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298F8" w14:textId="77777777" w:rsidR="00B25AB1" w:rsidRDefault="00B25AB1" w:rsidP="009B2664">
      <w:pPr>
        <w:pBdr>
          <w:bottom w:val="single" w:sz="6" w:space="1" w:color="auto"/>
        </w:pBdr>
        <w:jc w:val="center"/>
      </w:pPr>
      <w:r>
        <w:t>Vnitřní předpisy Teologické fakulty Jihočeské univerzity v Českých Budějovicích</w:t>
      </w:r>
    </w:p>
    <w:p w14:paraId="0C83448E" w14:textId="77777777" w:rsidR="007C4EBA" w:rsidRPr="00B25AB1" w:rsidRDefault="007C4EBA" w:rsidP="009B2664">
      <w:pPr>
        <w:jc w:val="center"/>
      </w:pPr>
    </w:p>
    <w:p w14:paraId="22E9B103" w14:textId="77777777" w:rsidR="00B25AB1" w:rsidRDefault="00B25AB1" w:rsidP="009B2664">
      <w:pPr>
        <w:jc w:val="center"/>
        <w:rPr>
          <w:b/>
        </w:rPr>
      </w:pPr>
    </w:p>
    <w:p w14:paraId="29B12165" w14:textId="77777777" w:rsidR="0081616E" w:rsidRDefault="0081616E" w:rsidP="009B2664">
      <w:pPr>
        <w:jc w:val="center"/>
        <w:rPr>
          <w:b/>
        </w:rPr>
      </w:pPr>
    </w:p>
    <w:p w14:paraId="0B5AE886" w14:textId="77777777" w:rsidR="0081616E" w:rsidRDefault="0081616E" w:rsidP="009B2664">
      <w:pPr>
        <w:jc w:val="center"/>
        <w:rPr>
          <w:b/>
        </w:rPr>
      </w:pPr>
    </w:p>
    <w:p w14:paraId="65A49197" w14:textId="77777777" w:rsidR="00C425EB" w:rsidRDefault="009B2664" w:rsidP="009B2664">
      <w:pPr>
        <w:jc w:val="center"/>
        <w:rPr>
          <w:b/>
        </w:rPr>
      </w:pPr>
      <w:r>
        <w:rPr>
          <w:b/>
        </w:rPr>
        <w:t>VOLEBNÍ ŘÁD</w:t>
      </w:r>
      <w:r w:rsidR="00C425EB">
        <w:rPr>
          <w:b/>
        </w:rPr>
        <w:t xml:space="preserve"> </w:t>
      </w:r>
    </w:p>
    <w:p w14:paraId="75724C42" w14:textId="77777777" w:rsidR="00C425EB" w:rsidRDefault="00C425EB" w:rsidP="009B2664">
      <w:pPr>
        <w:jc w:val="center"/>
        <w:rPr>
          <w:b/>
        </w:rPr>
      </w:pPr>
      <w:r>
        <w:rPr>
          <w:b/>
        </w:rPr>
        <w:t xml:space="preserve">AKADEMICKÉHO SENÁTU TEOLOGICKÉ FAKULTY </w:t>
      </w:r>
    </w:p>
    <w:p w14:paraId="3CE46A3A" w14:textId="77777777" w:rsidR="009B2664" w:rsidRDefault="00C425EB" w:rsidP="009B2664">
      <w:pPr>
        <w:jc w:val="center"/>
        <w:rPr>
          <w:b/>
        </w:rPr>
      </w:pPr>
      <w:r>
        <w:rPr>
          <w:b/>
        </w:rPr>
        <w:t>JIHOČESKÉ UNIVERZITY V ČESKÝCH BUDĚJOVICÍCH</w:t>
      </w:r>
    </w:p>
    <w:p w14:paraId="21CBFC6D" w14:textId="77777777" w:rsidR="009B2664" w:rsidRDefault="009B2664" w:rsidP="009B2664">
      <w:pPr>
        <w:ind w:left="360"/>
      </w:pPr>
    </w:p>
    <w:p w14:paraId="299FB4C5" w14:textId="77777777" w:rsidR="00B25AB1" w:rsidRDefault="00B25AB1" w:rsidP="009B2664">
      <w:pPr>
        <w:rPr>
          <w:b/>
        </w:rPr>
      </w:pPr>
    </w:p>
    <w:p w14:paraId="6EE6B4DE" w14:textId="77777777" w:rsidR="00B25AB1" w:rsidRDefault="00B25AB1" w:rsidP="003033E3">
      <w:pPr>
        <w:jc w:val="both"/>
      </w:pPr>
      <w:bookmarkStart w:id="0" w:name="_GoBack"/>
      <w:bookmarkEnd w:id="0"/>
      <w:r>
        <w:t xml:space="preserve">Akademický senát Teologické fakulty Jihočeské univerzity se podle §27 zákona č. 111/1998 Sb., o vysokých školách a o změně a doplnění dalších zákonů (zákon o vysokých školách) usnesl na tomto </w:t>
      </w:r>
      <w:r w:rsidRPr="00D95947">
        <w:t>Volebním řádu Akademického senátu Teologické fakulty Jihočeské univerzity (dále jen „volební řád</w:t>
      </w:r>
      <w:r>
        <w:t xml:space="preserve">“). </w:t>
      </w:r>
    </w:p>
    <w:p w14:paraId="23B5978B" w14:textId="77777777" w:rsidR="00B25AB1" w:rsidRDefault="00B25AB1" w:rsidP="00B25AB1"/>
    <w:p w14:paraId="088382BF" w14:textId="77777777" w:rsidR="00B25AB1" w:rsidRDefault="00B25AB1" w:rsidP="00B25AB1">
      <w:pPr>
        <w:jc w:val="center"/>
        <w:rPr>
          <w:b/>
        </w:rPr>
      </w:pPr>
      <w:r>
        <w:rPr>
          <w:b/>
        </w:rPr>
        <w:t>Článek 1</w:t>
      </w:r>
      <w:r w:rsidR="009B2664">
        <w:rPr>
          <w:b/>
        </w:rPr>
        <w:t xml:space="preserve"> </w:t>
      </w:r>
    </w:p>
    <w:p w14:paraId="383B854C" w14:textId="77777777" w:rsidR="009B2664" w:rsidRDefault="009B2664" w:rsidP="00B25AB1">
      <w:pPr>
        <w:jc w:val="center"/>
        <w:rPr>
          <w:b/>
        </w:rPr>
      </w:pPr>
      <w:r>
        <w:rPr>
          <w:b/>
        </w:rPr>
        <w:t>Volby (obecné ustanovení)</w:t>
      </w:r>
    </w:p>
    <w:p w14:paraId="5E757904" w14:textId="77777777" w:rsidR="009B2664" w:rsidRDefault="009B2664" w:rsidP="009B2664">
      <w:pPr>
        <w:ind w:left="360"/>
      </w:pPr>
    </w:p>
    <w:p w14:paraId="5BB0886F" w14:textId="60FE68A6" w:rsidR="009B2664" w:rsidRDefault="009B2664" w:rsidP="00B25AB1">
      <w:pPr>
        <w:pStyle w:val="Odstavecseseznamem"/>
        <w:numPr>
          <w:ilvl w:val="0"/>
          <w:numId w:val="13"/>
        </w:numPr>
        <w:jc w:val="both"/>
      </w:pPr>
      <w:r>
        <w:t xml:space="preserve">Organizace voleb do akademického senátu se řídí zákonem a ustanoveními tohoto </w:t>
      </w:r>
      <w:r w:rsidR="00F4335E">
        <w:t xml:space="preserve">volebního </w:t>
      </w:r>
      <w:r>
        <w:t>řádu.</w:t>
      </w:r>
    </w:p>
    <w:p w14:paraId="1E6EFF71" w14:textId="77777777" w:rsidR="009B2664" w:rsidRDefault="009B2664" w:rsidP="009B2664">
      <w:pPr>
        <w:ind w:left="360"/>
      </w:pPr>
    </w:p>
    <w:p w14:paraId="234A41DB" w14:textId="77777777" w:rsidR="00B25AB1" w:rsidRDefault="00B25AB1" w:rsidP="00B25AB1">
      <w:pPr>
        <w:jc w:val="center"/>
        <w:rPr>
          <w:b/>
        </w:rPr>
      </w:pPr>
      <w:r>
        <w:rPr>
          <w:b/>
        </w:rPr>
        <w:t>Článek 2</w:t>
      </w:r>
      <w:r w:rsidR="009B2664">
        <w:rPr>
          <w:b/>
        </w:rPr>
        <w:t xml:space="preserve"> </w:t>
      </w:r>
    </w:p>
    <w:p w14:paraId="72CD440D" w14:textId="77777777" w:rsidR="009B2664" w:rsidRDefault="009B2664" w:rsidP="00B25AB1">
      <w:pPr>
        <w:jc w:val="center"/>
        <w:rPr>
          <w:b/>
        </w:rPr>
      </w:pPr>
      <w:r>
        <w:rPr>
          <w:b/>
        </w:rPr>
        <w:t>Vyhlášení voleb</w:t>
      </w:r>
    </w:p>
    <w:p w14:paraId="47B88A3A" w14:textId="77777777" w:rsidR="009B2664" w:rsidRDefault="009B2664" w:rsidP="009B2664">
      <w:pPr>
        <w:ind w:left="360"/>
      </w:pPr>
    </w:p>
    <w:p w14:paraId="0D9BB54E" w14:textId="77777777" w:rsidR="009B2664" w:rsidRDefault="009B2664" w:rsidP="00B25AB1">
      <w:pPr>
        <w:pStyle w:val="Odstavecseseznamem"/>
        <w:numPr>
          <w:ilvl w:val="0"/>
          <w:numId w:val="2"/>
        </w:numPr>
        <w:jc w:val="both"/>
      </w:pPr>
      <w:r>
        <w:t>Volby do akademického senátu vyhlašuje předseda volební kom</w:t>
      </w:r>
      <w:r w:rsidR="007C4EBA">
        <w:t>ise nebo děkan fakulty podle § 1</w:t>
      </w:r>
      <w:r>
        <w:t xml:space="preserve">1, odst. 2 </w:t>
      </w:r>
      <w:r w:rsidR="007C4EBA">
        <w:t>jednacího řádu, a to nejpozději třicet</w:t>
      </w:r>
      <w:r>
        <w:t xml:space="preserve"> dnů před skončením funkčního období stávajícího akademického senátu.</w:t>
      </w:r>
    </w:p>
    <w:p w14:paraId="298729D5" w14:textId="77777777" w:rsidR="007C4EBA" w:rsidRDefault="007C4EBA" w:rsidP="007C4EBA">
      <w:pPr>
        <w:pStyle w:val="Odstavecseseznamem"/>
        <w:jc w:val="both"/>
      </w:pPr>
    </w:p>
    <w:p w14:paraId="415CA892" w14:textId="77777777" w:rsidR="009B2664" w:rsidRDefault="009B2664" w:rsidP="009B2664">
      <w:pPr>
        <w:numPr>
          <w:ilvl w:val="0"/>
          <w:numId w:val="2"/>
        </w:numPr>
        <w:jc w:val="both"/>
      </w:pPr>
      <w:r>
        <w:t>Konkrétní termín a místo konání voleb do akademického senátu stanoví volební komise na nejméně dva po sobě následující dny, kdy se koná výuka, a zároveň tak, aby každý den bylo možno hlasovat nejméně čtyři hodiny. Při stanovování volebních dnů je vhodné zohlednit studenty kombinovaného studia.</w:t>
      </w:r>
    </w:p>
    <w:p w14:paraId="1ABBBADD" w14:textId="77777777" w:rsidR="007C4EBA" w:rsidRDefault="007C4EBA" w:rsidP="007C4EBA">
      <w:pPr>
        <w:pStyle w:val="Odstavecseseznamem"/>
      </w:pPr>
    </w:p>
    <w:p w14:paraId="2EFC7140" w14:textId="2D1E4552" w:rsidR="009B2664" w:rsidRDefault="009B2664" w:rsidP="009B2664">
      <w:pPr>
        <w:numPr>
          <w:ilvl w:val="0"/>
          <w:numId w:val="2"/>
        </w:numPr>
        <w:jc w:val="both"/>
      </w:pPr>
      <w:r>
        <w:t xml:space="preserve">Vyhlášení voleb do akademického senátu se zveřejňuje na úřední desce. Údaje o termínu a místě konání voleb se zveřejňují nejpozději </w:t>
      </w:r>
      <w:r w:rsidR="00F4335E">
        <w:t xml:space="preserve">čtrnáct </w:t>
      </w:r>
      <w:r>
        <w:t>dnů před prvním dnem voleb.</w:t>
      </w:r>
    </w:p>
    <w:p w14:paraId="25916A3C" w14:textId="77777777" w:rsidR="009B2664" w:rsidRDefault="009B2664" w:rsidP="009B2664">
      <w:pPr>
        <w:ind w:left="360"/>
      </w:pPr>
    </w:p>
    <w:p w14:paraId="56A54C4C" w14:textId="77777777" w:rsidR="009B2664" w:rsidRDefault="009B2664" w:rsidP="009B2664">
      <w:pPr>
        <w:ind w:left="360"/>
      </w:pPr>
    </w:p>
    <w:p w14:paraId="1E6CEAE9" w14:textId="77777777" w:rsidR="00B25AB1" w:rsidRDefault="00B25AB1" w:rsidP="00B25AB1">
      <w:pPr>
        <w:jc w:val="center"/>
        <w:rPr>
          <w:b/>
        </w:rPr>
      </w:pPr>
      <w:r>
        <w:rPr>
          <w:b/>
        </w:rPr>
        <w:t xml:space="preserve">Článek 3 </w:t>
      </w:r>
    </w:p>
    <w:p w14:paraId="537CA451" w14:textId="77777777" w:rsidR="009B2664" w:rsidRDefault="009B2664" w:rsidP="00B25AB1">
      <w:pPr>
        <w:jc w:val="center"/>
        <w:rPr>
          <w:b/>
        </w:rPr>
      </w:pPr>
      <w:r>
        <w:rPr>
          <w:b/>
        </w:rPr>
        <w:t>Volební komise</w:t>
      </w:r>
    </w:p>
    <w:p w14:paraId="6FB88FB0" w14:textId="77777777" w:rsidR="009B2664" w:rsidRDefault="009B2664" w:rsidP="009B2664">
      <w:pPr>
        <w:ind w:left="360"/>
      </w:pPr>
    </w:p>
    <w:p w14:paraId="166D5218" w14:textId="77777777" w:rsidR="009B2664" w:rsidRDefault="009B2664" w:rsidP="00B25AB1">
      <w:pPr>
        <w:pStyle w:val="Odstavecseseznamem"/>
        <w:numPr>
          <w:ilvl w:val="0"/>
          <w:numId w:val="3"/>
        </w:numPr>
        <w:jc w:val="both"/>
      </w:pPr>
      <w:r>
        <w:t xml:space="preserve">Pro potřeby organizace a řízení voleb do akademického senátu se </w:t>
      </w:r>
      <w:r w:rsidR="00B25AB1">
        <w:t>zřizuje volební komise podle § 1</w:t>
      </w:r>
      <w:r>
        <w:t xml:space="preserve">1, odst. 2 </w:t>
      </w:r>
      <w:r w:rsidR="00B25AB1">
        <w:t>jednacího</w:t>
      </w:r>
      <w:r>
        <w:t xml:space="preserve"> řádu.</w:t>
      </w:r>
    </w:p>
    <w:p w14:paraId="7AF31FA2" w14:textId="77777777" w:rsidR="007C4EBA" w:rsidRDefault="007C4EBA" w:rsidP="007C4EBA">
      <w:pPr>
        <w:pStyle w:val="Odstavecseseznamem"/>
        <w:jc w:val="both"/>
      </w:pPr>
    </w:p>
    <w:p w14:paraId="5C117D8A" w14:textId="77777777" w:rsidR="009B2664" w:rsidRDefault="009B2664" w:rsidP="009B2664">
      <w:pPr>
        <w:numPr>
          <w:ilvl w:val="0"/>
          <w:numId w:val="3"/>
        </w:numPr>
        <w:jc w:val="both"/>
      </w:pPr>
      <w:r>
        <w:t>Volební komise ze svého středu zvolí předsedu.</w:t>
      </w:r>
    </w:p>
    <w:p w14:paraId="260A025B" w14:textId="77777777" w:rsidR="007C4EBA" w:rsidRDefault="007C4EBA" w:rsidP="007C4EBA">
      <w:pPr>
        <w:pStyle w:val="Odstavecseseznamem"/>
      </w:pPr>
    </w:p>
    <w:p w14:paraId="69093420" w14:textId="77777777" w:rsidR="009B2664" w:rsidRDefault="009B2664" w:rsidP="009B2664">
      <w:pPr>
        <w:numPr>
          <w:ilvl w:val="0"/>
          <w:numId w:val="3"/>
        </w:numPr>
        <w:jc w:val="both"/>
      </w:pPr>
      <w:r>
        <w:t>Volební komise organizuje volby a zodpovídá za jejich řádný průběh. Na místě, kde se koná hlasování, musí být přítomni nejméně dva členové volební komise.</w:t>
      </w:r>
    </w:p>
    <w:p w14:paraId="21218C04" w14:textId="77777777" w:rsidR="007C4EBA" w:rsidRDefault="007C4EBA" w:rsidP="007C4EBA">
      <w:pPr>
        <w:pStyle w:val="Odstavecseseznamem"/>
      </w:pPr>
    </w:p>
    <w:p w14:paraId="1F052782" w14:textId="77777777" w:rsidR="009B2664" w:rsidRDefault="009B2664" w:rsidP="009B2664">
      <w:pPr>
        <w:numPr>
          <w:ilvl w:val="0"/>
          <w:numId w:val="3"/>
        </w:numPr>
        <w:jc w:val="both"/>
      </w:pPr>
      <w:r>
        <w:t>Členství ve volební komisi je neslučitelné s kandidaturou do akademického senátu.</w:t>
      </w:r>
    </w:p>
    <w:p w14:paraId="23C96698" w14:textId="77777777" w:rsidR="009B2664" w:rsidRDefault="009B2664" w:rsidP="009B2664">
      <w:pPr>
        <w:ind w:left="360"/>
      </w:pPr>
    </w:p>
    <w:p w14:paraId="007189D3" w14:textId="77777777" w:rsidR="00B25AB1" w:rsidRDefault="00B25AB1" w:rsidP="00B25AB1">
      <w:pPr>
        <w:jc w:val="center"/>
        <w:rPr>
          <w:b/>
        </w:rPr>
      </w:pPr>
      <w:r>
        <w:rPr>
          <w:b/>
        </w:rPr>
        <w:t xml:space="preserve">Článek 4 </w:t>
      </w:r>
    </w:p>
    <w:p w14:paraId="1EC10466" w14:textId="77777777" w:rsidR="009B2664" w:rsidRDefault="009B2664" w:rsidP="00B25AB1">
      <w:pPr>
        <w:jc w:val="center"/>
        <w:rPr>
          <w:b/>
        </w:rPr>
      </w:pPr>
      <w:r>
        <w:rPr>
          <w:b/>
        </w:rPr>
        <w:t>Seznamy voličů</w:t>
      </w:r>
    </w:p>
    <w:p w14:paraId="6DD27EFE" w14:textId="77777777" w:rsidR="009B2664" w:rsidRDefault="009B2664" w:rsidP="009B2664">
      <w:pPr>
        <w:ind w:left="360"/>
      </w:pPr>
    </w:p>
    <w:p w14:paraId="3F5EB59F" w14:textId="77777777" w:rsidR="009B2664" w:rsidRDefault="009B2664" w:rsidP="00B25AB1">
      <w:pPr>
        <w:pStyle w:val="Odstavecseseznamem"/>
        <w:numPr>
          <w:ilvl w:val="0"/>
          <w:numId w:val="4"/>
        </w:numPr>
        <w:jc w:val="both"/>
      </w:pPr>
      <w:r>
        <w:t>Seznamy voličů zajistí volební komise. Může-li volič volit v obou kuriích, zvolí pouze jednu z nich. Své rozhodnutí sdělí volební komisi. Ta jeho rozhodnutí zaznamená.</w:t>
      </w:r>
    </w:p>
    <w:p w14:paraId="2F6A60D1" w14:textId="77777777" w:rsidR="007C4EBA" w:rsidRDefault="007C4EBA" w:rsidP="007C4EBA">
      <w:pPr>
        <w:pStyle w:val="Odstavecseseznamem"/>
        <w:jc w:val="both"/>
      </w:pPr>
    </w:p>
    <w:p w14:paraId="1F10F36A" w14:textId="77777777" w:rsidR="009B2664" w:rsidRDefault="009B2664" w:rsidP="009B2664">
      <w:pPr>
        <w:numPr>
          <w:ilvl w:val="0"/>
          <w:numId w:val="4"/>
        </w:numPr>
        <w:jc w:val="both"/>
      </w:pPr>
      <w:r>
        <w:t>Každý člen akademické obce smí volit pouze jednou.</w:t>
      </w:r>
    </w:p>
    <w:p w14:paraId="6856F9E7" w14:textId="77777777" w:rsidR="009B2664" w:rsidRDefault="009B2664" w:rsidP="009B2664"/>
    <w:p w14:paraId="6BBE0F4C" w14:textId="77777777" w:rsidR="00B25AB1" w:rsidRDefault="00B25AB1" w:rsidP="00B25AB1">
      <w:pPr>
        <w:jc w:val="center"/>
        <w:rPr>
          <w:b/>
        </w:rPr>
      </w:pPr>
      <w:r>
        <w:rPr>
          <w:b/>
        </w:rPr>
        <w:t xml:space="preserve">Článek 5 </w:t>
      </w:r>
    </w:p>
    <w:p w14:paraId="755DC487" w14:textId="77777777" w:rsidR="009B2664" w:rsidRDefault="009B2664" w:rsidP="00B25AB1">
      <w:pPr>
        <w:jc w:val="center"/>
        <w:rPr>
          <w:b/>
        </w:rPr>
      </w:pPr>
      <w:r>
        <w:rPr>
          <w:b/>
        </w:rPr>
        <w:t>Kandidáti</w:t>
      </w:r>
    </w:p>
    <w:p w14:paraId="29495ADE" w14:textId="77777777" w:rsidR="009B2664" w:rsidRDefault="009B2664" w:rsidP="009B2664">
      <w:pPr>
        <w:ind w:left="360"/>
      </w:pPr>
    </w:p>
    <w:p w14:paraId="7E2FB8CF" w14:textId="77777777" w:rsidR="009B2664" w:rsidRDefault="009B2664" w:rsidP="00B25AB1">
      <w:pPr>
        <w:pStyle w:val="Odstavecseseznamem"/>
        <w:numPr>
          <w:ilvl w:val="0"/>
          <w:numId w:val="5"/>
        </w:numPr>
        <w:jc w:val="both"/>
      </w:pPr>
      <w:r>
        <w:t>Kandidáty do akademického senátu může navrhnout každý člen akademické obce fakulty pouze ze své kurie, a to písemně čle</w:t>
      </w:r>
      <w:r w:rsidR="00B25AB1">
        <w:t>nům volební komise, nejpozději sedm</w:t>
      </w:r>
      <w:r>
        <w:t> pracovních dnů před prvním dnem konání voleb.</w:t>
      </w:r>
    </w:p>
    <w:p w14:paraId="07D1C5F4" w14:textId="77777777" w:rsidR="007C4EBA" w:rsidRDefault="007C4EBA" w:rsidP="007C4EBA">
      <w:pPr>
        <w:pStyle w:val="Odstavecseseznamem"/>
        <w:jc w:val="both"/>
      </w:pPr>
    </w:p>
    <w:p w14:paraId="15A3D2B9" w14:textId="77777777" w:rsidR="009B2664" w:rsidRDefault="009B2664" w:rsidP="009B2664">
      <w:pPr>
        <w:numPr>
          <w:ilvl w:val="0"/>
          <w:numId w:val="5"/>
        </w:numPr>
        <w:jc w:val="both"/>
      </w:pPr>
      <w:r>
        <w:t>Po písemném potvrzení souhlasu navržených s kandidaturou zveřejní volební komise seznam kandidátů do senátu členěný po kuriích na úřední desce,</w:t>
      </w:r>
      <w:r w:rsidR="00B25AB1">
        <w:t xml:space="preserve"> a to nejpozději tři</w:t>
      </w:r>
      <w:r>
        <w:t> pracovní dny před prvním dnem konání voleb do akademického senátu.</w:t>
      </w:r>
    </w:p>
    <w:p w14:paraId="48D7B5B5" w14:textId="77777777" w:rsidR="007C4EBA" w:rsidRDefault="007C4EBA" w:rsidP="007C4EBA">
      <w:pPr>
        <w:pStyle w:val="Odstavecseseznamem"/>
      </w:pPr>
    </w:p>
    <w:p w14:paraId="1662CAEE" w14:textId="77777777" w:rsidR="009B2664" w:rsidRDefault="009B2664" w:rsidP="009B2664">
      <w:pPr>
        <w:numPr>
          <w:ilvl w:val="0"/>
          <w:numId w:val="5"/>
        </w:numPr>
        <w:jc w:val="both"/>
      </w:pPr>
      <w:r>
        <w:t>Navržený kandidát do akademického senátu, je-li příslušníkem obou kurií, smí kandidovat pouze jednou.</w:t>
      </w:r>
    </w:p>
    <w:p w14:paraId="670FCEB2" w14:textId="77777777" w:rsidR="007C4EBA" w:rsidRDefault="007C4EBA" w:rsidP="007C4EBA">
      <w:pPr>
        <w:pStyle w:val="Odstavecseseznamem"/>
      </w:pPr>
    </w:p>
    <w:p w14:paraId="64797261" w14:textId="77777777" w:rsidR="009B2664" w:rsidRDefault="009B2664" w:rsidP="009B2664">
      <w:pPr>
        <w:numPr>
          <w:ilvl w:val="0"/>
          <w:numId w:val="5"/>
        </w:numPr>
        <w:jc w:val="both"/>
      </w:pPr>
      <w:r>
        <w:t>Volební komise zajistí prostřednictvím děkanátu fakulty vytištění hlasovacích lístků, na kterých jsou zveřejněna jména kandidátů do akademického senátu, celkový počet zástupců kurie v akademickém senátu a způsob vyplnění hlasovacího lístku. Údaje na hlasovacím lístku musí být uvedeny tak, aby osoby kandidátů do akademického senátu byly jednoznačně identifikovány.</w:t>
      </w:r>
    </w:p>
    <w:p w14:paraId="2225ECC6" w14:textId="77777777" w:rsidR="009B2664" w:rsidRDefault="009B2664" w:rsidP="009B2664">
      <w:pPr>
        <w:ind w:left="360"/>
      </w:pPr>
    </w:p>
    <w:p w14:paraId="23F9333C" w14:textId="77777777" w:rsidR="007C4EBA" w:rsidRDefault="007C4EBA" w:rsidP="00B25AB1">
      <w:pPr>
        <w:jc w:val="center"/>
        <w:rPr>
          <w:b/>
        </w:rPr>
      </w:pPr>
    </w:p>
    <w:p w14:paraId="2A2F4D54" w14:textId="77777777" w:rsidR="00B25AB1" w:rsidRDefault="00B25AB1" w:rsidP="00B25AB1">
      <w:pPr>
        <w:jc w:val="center"/>
        <w:rPr>
          <w:b/>
        </w:rPr>
      </w:pPr>
      <w:r>
        <w:rPr>
          <w:b/>
        </w:rPr>
        <w:t>Článek 6</w:t>
      </w:r>
      <w:r w:rsidR="009B2664">
        <w:rPr>
          <w:b/>
        </w:rPr>
        <w:t xml:space="preserve"> </w:t>
      </w:r>
    </w:p>
    <w:p w14:paraId="73B662C2" w14:textId="77777777" w:rsidR="009B2664" w:rsidRDefault="009B2664" w:rsidP="00B25AB1">
      <w:pPr>
        <w:jc w:val="center"/>
        <w:rPr>
          <w:b/>
        </w:rPr>
      </w:pPr>
      <w:r>
        <w:rPr>
          <w:b/>
        </w:rPr>
        <w:t>Průběh voleb</w:t>
      </w:r>
    </w:p>
    <w:p w14:paraId="36F7A51D" w14:textId="77777777" w:rsidR="009B2664" w:rsidRDefault="009B2664" w:rsidP="009B2664">
      <w:pPr>
        <w:ind w:left="360"/>
      </w:pPr>
    </w:p>
    <w:p w14:paraId="55860E18" w14:textId="77777777" w:rsidR="00B25AB1" w:rsidRPr="00D95947" w:rsidRDefault="00B25AB1" w:rsidP="00B25AB1">
      <w:pPr>
        <w:pStyle w:val="Odstavecseseznamem"/>
        <w:numPr>
          <w:ilvl w:val="0"/>
          <w:numId w:val="6"/>
        </w:numPr>
        <w:jc w:val="both"/>
      </w:pPr>
      <w:r w:rsidRPr="00D95947">
        <w:t>Volby jsou přímé, s tajným hlasováním.</w:t>
      </w:r>
    </w:p>
    <w:p w14:paraId="12D79047" w14:textId="77777777" w:rsidR="007C4EBA" w:rsidRPr="00B25AB1" w:rsidRDefault="007C4EBA" w:rsidP="007C4EBA">
      <w:pPr>
        <w:pStyle w:val="Odstavecseseznamem"/>
        <w:jc w:val="both"/>
        <w:rPr>
          <w:highlight w:val="yellow"/>
        </w:rPr>
      </w:pPr>
    </w:p>
    <w:p w14:paraId="72C6BA4C" w14:textId="77777777" w:rsidR="009B2664" w:rsidRDefault="009B2664" w:rsidP="00B25AB1">
      <w:pPr>
        <w:pStyle w:val="Odstavecseseznamem"/>
        <w:numPr>
          <w:ilvl w:val="0"/>
          <w:numId w:val="6"/>
        </w:numPr>
        <w:jc w:val="both"/>
      </w:pPr>
      <w:r>
        <w:t>Ve volební místnosti nebo jinak určeném prostoru pro hlasování musí být umožněna úprava hlasovacích lístků tak, aby bylo zajištěno tajné hlasování.</w:t>
      </w:r>
    </w:p>
    <w:p w14:paraId="4CE5F2E4" w14:textId="77777777" w:rsidR="007C4EBA" w:rsidRDefault="007C4EBA" w:rsidP="007C4EBA">
      <w:pPr>
        <w:pStyle w:val="Odstavecseseznamem"/>
      </w:pPr>
    </w:p>
    <w:p w14:paraId="2CA3E348" w14:textId="77777777" w:rsidR="009B2664" w:rsidRDefault="009B2664" w:rsidP="009B2664">
      <w:pPr>
        <w:numPr>
          <w:ilvl w:val="0"/>
          <w:numId w:val="6"/>
        </w:numPr>
        <w:jc w:val="both"/>
      </w:pPr>
      <w:r>
        <w:t>Volič prokáže svoji totožnost přítomným členům volební komise.</w:t>
      </w:r>
    </w:p>
    <w:p w14:paraId="2652FB74" w14:textId="77777777" w:rsidR="007C4EBA" w:rsidRDefault="007C4EBA" w:rsidP="007C4EBA">
      <w:pPr>
        <w:pStyle w:val="Odstavecseseznamem"/>
      </w:pPr>
    </w:p>
    <w:p w14:paraId="588550C1" w14:textId="77777777" w:rsidR="009B2664" w:rsidRDefault="009B2664" w:rsidP="009B2664">
      <w:pPr>
        <w:numPr>
          <w:ilvl w:val="0"/>
          <w:numId w:val="6"/>
        </w:numPr>
        <w:jc w:val="both"/>
      </w:pPr>
      <w:r>
        <w:t>Po ověření totožnosti a označení v seznamech voličů je voliči vydán hlasovací lístek.</w:t>
      </w:r>
    </w:p>
    <w:p w14:paraId="0D77DE1F" w14:textId="77777777" w:rsidR="007C4EBA" w:rsidRDefault="007C4EBA" w:rsidP="007C4EBA">
      <w:pPr>
        <w:pStyle w:val="Odstavecseseznamem"/>
      </w:pPr>
    </w:p>
    <w:p w14:paraId="4A911537" w14:textId="77777777" w:rsidR="009B2664" w:rsidRDefault="009B2664" w:rsidP="009B2664">
      <w:pPr>
        <w:numPr>
          <w:ilvl w:val="0"/>
          <w:numId w:val="6"/>
        </w:numPr>
        <w:jc w:val="both"/>
      </w:pPr>
      <w:r>
        <w:t>Po každém dnu voleb volební komise uschová v uzamčeném prostoru zapečetěnou volební schránku.</w:t>
      </w:r>
    </w:p>
    <w:p w14:paraId="3AE7C389" w14:textId="77777777" w:rsidR="007C4EBA" w:rsidRDefault="007C4EBA" w:rsidP="007C4EBA">
      <w:pPr>
        <w:pStyle w:val="Odstavecseseznamem"/>
      </w:pPr>
    </w:p>
    <w:p w14:paraId="68452F77" w14:textId="77777777" w:rsidR="009B2664" w:rsidRDefault="009B2664" w:rsidP="009B2664">
      <w:pPr>
        <w:numPr>
          <w:ilvl w:val="0"/>
          <w:numId w:val="6"/>
        </w:numPr>
        <w:jc w:val="both"/>
      </w:pPr>
      <w:r>
        <w:t>Hlasovací lístek, který byl upraven jinak než předepsaným označením, je neplatný.</w:t>
      </w:r>
    </w:p>
    <w:p w14:paraId="413ADA1F" w14:textId="77777777" w:rsidR="009B2664" w:rsidRDefault="009B2664" w:rsidP="009B2664">
      <w:pPr>
        <w:ind w:left="360"/>
      </w:pPr>
    </w:p>
    <w:p w14:paraId="09CEB4B3" w14:textId="77777777" w:rsidR="007C4EBA" w:rsidRDefault="007C4EBA" w:rsidP="0067101F">
      <w:pPr>
        <w:jc w:val="center"/>
        <w:rPr>
          <w:b/>
        </w:rPr>
      </w:pPr>
    </w:p>
    <w:p w14:paraId="39972570" w14:textId="77777777" w:rsidR="0081616E" w:rsidRDefault="0081616E" w:rsidP="0067101F">
      <w:pPr>
        <w:jc w:val="center"/>
        <w:rPr>
          <w:b/>
        </w:rPr>
      </w:pPr>
    </w:p>
    <w:p w14:paraId="7683FB79" w14:textId="77777777" w:rsidR="0081616E" w:rsidRDefault="0081616E" w:rsidP="0067101F">
      <w:pPr>
        <w:jc w:val="center"/>
        <w:rPr>
          <w:b/>
        </w:rPr>
      </w:pPr>
    </w:p>
    <w:p w14:paraId="59F6FDE9" w14:textId="77777777" w:rsidR="0067101F" w:rsidRDefault="0067101F" w:rsidP="0067101F">
      <w:pPr>
        <w:jc w:val="center"/>
        <w:rPr>
          <w:b/>
        </w:rPr>
      </w:pPr>
      <w:r>
        <w:rPr>
          <w:b/>
        </w:rPr>
        <w:lastRenderedPageBreak/>
        <w:t xml:space="preserve">Článek 7 </w:t>
      </w:r>
    </w:p>
    <w:p w14:paraId="7377A709" w14:textId="77777777" w:rsidR="009B2664" w:rsidRDefault="009B2664" w:rsidP="0067101F">
      <w:pPr>
        <w:jc w:val="center"/>
        <w:rPr>
          <w:b/>
        </w:rPr>
      </w:pPr>
      <w:r>
        <w:rPr>
          <w:b/>
        </w:rPr>
        <w:t>Výsledky voleb</w:t>
      </w:r>
    </w:p>
    <w:p w14:paraId="50500AD7" w14:textId="77777777" w:rsidR="009B2664" w:rsidRDefault="009B2664" w:rsidP="009B2664">
      <w:pPr>
        <w:ind w:left="360"/>
      </w:pPr>
    </w:p>
    <w:p w14:paraId="29BCBCA3" w14:textId="77777777" w:rsidR="009B2664" w:rsidRDefault="009B2664" w:rsidP="0067101F">
      <w:pPr>
        <w:pStyle w:val="Odstavecseseznamem"/>
        <w:numPr>
          <w:ilvl w:val="0"/>
          <w:numId w:val="7"/>
        </w:numPr>
        <w:jc w:val="both"/>
      </w:pPr>
      <w:r>
        <w:t>Zvoleno je vždy těch osm z navržených akademických pracovníků a ti čtyři z navržených studentů, kteří získají ve své kurii nejvyšší počet hlasů. Dojde-li na místech rozhodných pro zvolení kandidáta do akademického senátu k rovnosti hlasů, určí to, kdo je zvolen, los. Losování provede volební komise.</w:t>
      </w:r>
    </w:p>
    <w:p w14:paraId="489D8D95" w14:textId="77777777" w:rsidR="007C4EBA" w:rsidRDefault="007C4EBA" w:rsidP="007C4EBA">
      <w:pPr>
        <w:pStyle w:val="Odstavecseseznamem"/>
        <w:jc w:val="both"/>
      </w:pPr>
    </w:p>
    <w:p w14:paraId="5F4D7B32" w14:textId="77777777" w:rsidR="009B2664" w:rsidRDefault="009B2664" w:rsidP="009B2664">
      <w:pPr>
        <w:numPr>
          <w:ilvl w:val="0"/>
          <w:numId w:val="7"/>
        </w:numPr>
        <w:jc w:val="both"/>
      </w:pPr>
      <w:r>
        <w:t>Protokol o průběhu voleb a výsledcích voleb a obálky s odevzdanými hlasovacími lístky předá předseda volební komise nebo jím pověřený člen volební komise bezodkladně předsedovi nově zvoleného akademického senátu na jeho ustavující schůzi.</w:t>
      </w:r>
    </w:p>
    <w:p w14:paraId="3A7C26D9" w14:textId="77777777" w:rsidR="007C4EBA" w:rsidRDefault="007C4EBA" w:rsidP="007C4EBA">
      <w:pPr>
        <w:pStyle w:val="Odstavecseseznamem"/>
      </w:pPr>
    </w:p>
    <w:p w14:paraId="47EB2C12" w14:textId="77777777" w:rsidR="009B2664" w:rsidRDefault="009B2664" w:rsidP="009B2664">
      <w:pPr>
        <w:numPr>
          <w:ilvl w:val="0"/>
          <w:numId w:val="7"/>
        </w:numPr>
        <w:jc w:val="both"/>
      </w:pPr>
      <w:r>
        <w:t>Výsledky voleb se zveřejňují bezprostředně po jejich zjištění na úřední desce.</w:t>
      </w:r>
    </w:p>
    <w:p w14:paraId="24069531" w14:textId="77777777" w:rsidR="007C4EBA" w:rsidRDefault="007C4EBA" w:rsidP="007C4EBA">
      <w:pPr>
        <w:pStyle w:val="Odstavecseseznamem"/>
      </w:pPr>
    </w:p>
    <w:p w14:paraId="2B964CCC" w14:textId="77777777" w:rsidR="009B2664" w:rsidRDefault="009B2664" w:rsidP="009B2664">
      <w:pPr>
        <w:numPr>
          <w:ilvl w:val="0"/>
          <w:numId w:val="7"/>
        </w:numPr>
        <w:jc w:val="both"/>
      </w:pPr>
      <w:r>
        <w:t>Proti přípravě, průběhu a výsledkům voleb může volič podat stížnost vole</w:t>
      </w:r>
      <w:r w:rsidR="0067101F">
        <w:t>bní komisi, a to nejpozději do tří</w:t>
      </w:r>
      <w:r>
        <w:t xml:space="preserve"> dnů ode dne zveřejnění výsledků voleb. Stížnost musí být písemná a musí v ní být uvedeny důvody. Volební kom</w:t>
      </w:r>
      <w:r w:rsidR="0067101F">
        <w:t>ise posoudí platnost volby do deseti</w:t>
      </w:r>
      <w:r>
        <w:t xml:space="preserve"> dnů ode dne, kdy obdržela stížnost. Rozhodnutí volební komise je konečné. Text stížnosti a rozhodnutí se zdůvodněním musí být uveřejněny na úřední desce.</w:t>
      </w:r>
    </w:p>
    <w:p w14:paraId="400CF956" w14:textId="77777777" w:rsidR="007C4EBA" w:rsidRDefault="007C4EBA" w:rsidP="007C4EBA">
      <w:pPr>
        <w:pStyle w:val="Odstavecseseznamem"/>
      </w:pPr>
    </w:p>
    <w:p w14:paraId="4CC6402B" w14:textId="77777777" w:rsidR="009B2664" w:rsidRDefault="009B2664" w:rsidP="009B2664">
      <w:pPr>
        <w:numPr>
          <w:ilvl w:val="0"/>
          <w:numId w:val="7"/>
        </w:numPr>
        <w:jc w:val="both"/>
      </w:pPr>
      <w:r>
        <w:t>Skutečnost, že kandidáti do akademického senátu byli platně zvoleni, vyhlásí předseda volební komise nebo jím pověřený člen volební komise na prvním (ustavujícím) zasedání nově zvoleného akademického senátu, které sv</w:t>
      </w:r>
      <w:r w:rsidR="0067101F">
        <w:t>olá nejdříve patnáct dnů a nejpozději třicet</w:t>
      </w:r>
      <w:r>
        <w:t xml:space="preserve"> dnů po zveřejnění výsledků voleb. Zvoleným členům předá předseda volební komise písemná osvědčení.</w:t>
      </w:r>
    </w:p>
    <w:p w14:paraId="6C9888FC" w14:textId="77777777" w:rsidR="009B2664" w:rsidRDefault="009B2664" w:rsidP="009B2664">
      <w:pPr>
        <w:ind w:left="360"/>
      </w:pPr>
    </w:p>
    <w:p w14:paraId="32CC23CF" w14:textId="77777777" w:rsidR="0067101F" w:rsidRDefault="0067101F" w:rsidP="0067101F">
      <w:pPr>
        <w:jc w:val="center"/>
        <w:rPr>
          <w:b/>
        </w:rPr>
      </w:pPr>
      <w:r>
        <w:rPr>
          <w:b/>
        </w:rPr>
        <w:t xml:space="preserve">Článek 8 </w:t>
      </w:r>
    </w:p>
    <w:p w14:paraId="5C868434" w14:textId="77777777" w:rsidR="009B2664" w:rsidRDefault="009B2664" w:rsidP="0067101F">
      <w:pPr>
        <w:jc w:val="center"/>
        <w:rPr>
          <w:b/>
        </w:rPr>
      </w:pPr>
      <w:r>
        <w:rPr>
          <w:b/>
        </w:rPr>
        <w:t>Náhradníci</w:t>
      </w:r>
    </w:p>
    <w:p w14:paraId="2F8AAE16" w14:textId="77777777" w:rsidR="009B2664" w:rsidRDefault="009B2664" w:rsidP="009B2664">
      <w:pPr>
        <w:ind w:left="360"/>
      </w:pPr>
    </w:p>
    <w:p w14:paraId="76454ABF" w14:textId="77777777" w:rsidR="009B2664" w:rsidRDefault="009B2664" w:rsidP="0067101F">
      <w:pPr>
        <w:pStyle w:val="Odstavecseseznamem"/>
        <w:numPr>
          <w:ilvl w:val="0"/>
          <w:numId w:val="8"/>
        </w:numPr>
        <w:jc w:val="both"/>
      </w:pPr>
      <w:r>
        <w:t>Kandidáti do akademického senátu, kteří neb</w:t>
      </w:r>
      <w:r w:rsidR="0067101F">
        <w:t>yli zvoleni a získali více než pět</w:t>
      </w:r>
      <w:r>
        <w:t> odevzdaných hlasů, jsou zapsáni do seznamu náhradníků ve své kurii, a to v pořadí podle počtu hlasů. Seznam je uložen mezi dokumenty akademického senátu.</w:t>
      </w:r>
    </w:p>
    <w:p w14:paraId="5B516989" w14:textId="77777777" w:rsidR="007C4EBA" w:rsidRDefault="007C4EBA" w:rsidP="007C4EBA">
      <w:pPr>
        <w:pStyle w:val="Odstavecseseznamem"/>
        <w:jc w:val="both"/>
      </w:pPr>
    </w:p>
    <w:p w14:paraId="5D4A9930" w14:textId="77777777" w:rsidR="009B2664" w:rsidRDefault="009B2664" w:rsidP="009B2664">
      <w:pPr>
        <w:numPr>
          <w:ilvl w:val="0"/>
          <w:numId w:val="8"/>
        </w:numPr>
        <w:jc w:val="both"/>
      </w:pPr>
      <w:r>
        <w:t>Každý se může vzdát postavení náhradníka, a to písemně k rukám předsedy senátu.</w:t>
      </w:r>
    </w:p>
    <w:p w14:paraId="11E3C046" w14:textId="77777777" w:rsidR="007C4EBA" w:rsidRDefault="007C4EBA" w:rsidP="007C4EBA">
      <w:pPr>
        <w:pStyle w:val="Odstavecseseznamem"/>
      </w:pPr>
    </w:p>
    <w:p w14:paraId="6953FE3E" w14:textId="77777777" w:rsidR="009B2664" w:rsidRDefault="009B2664" w:rsidP="009B2664">
      <w:pPr>
        <w:numPr>
          <w:ilvl w:val="0"/>
          <w:numId w:val="8"/>
        </w:numPr>
        <w:jc w:val="both"/>
      </w:pPr>
      <w:r>
        <w:t>Mandát náhradníka zaniká s koncem funkčního období akademického senátu, do něhož byl zvolen.</w:t>
      </w:r>
    </w:p>
    <w:p w14:paraId="564D6EEF" w14:textId="77777777" w:rsidR="009B2664" w:rsidRDefault="009B2664" w:rsidP="009B2664">
      <w:pPr>
        <w:ind w:left="360"/>
      </w:pPr>
    </w:p>
    <w:p w14:paraId="73A59B91" w14:textId="77777777" w:rsidR="0067101F" w:rsidRDefault="0067101F" w:rsidP="0067101F">
      <w:pPr>
        <w:jc w:val="center"/>
        <w:rPr>
          <w:b/>
        </w:rPr>
      </w:pPr>
      <w:r>
        <w:rPr>
          <w:b/>
        </w:rPr>
        <w:t>Článek 9</w:t>
      </w:r>
    </w:p>
    <w:p w14:paraId="334DF43A" w14:textId="77777777" w:rsidR="0067101F" w:rsidRDefault="0067101F" w:rsidP="0067101F">
      <w:pPr>
        <w:jc w:val="center"/>
        <w:rPr>
          <w:b/>
        </w:rPr>
      </w:pPr>
      <w:r>
        <w:rPr>
          <w:b/>
        </w:rPr>
        <w:t>Orgány akademického senátu</w:t>
      </w:r>
    </w:p>
    <w:p w14:paraId="509F13EF" w14:textId="77777777" w:rsidR="0067101F" w:rsidRDefault="0067101F" w:rsidP="0067101F"/>
    <w:p w14:paraId="01CCA0E1" w14:textId="77777777" w:rsidR="0067101F" w:rsidRDefault="0067101F" w:rsidP="0067101F">
      <w:pPr>
        <w:numPr>
          <w:ilvl w:val="0"/>
          <w:numId w:val="11"/>
        </w:numPr>
        <w:jc w:val="both"/>
      </w:pPr>
      <w:r w:rsidRPr="0067101F">
        <w:t>Předseda akademického senátu je volen všemi dvanácti členy akademického senátu, kterýkoliv z nich také může navrhovat kandidáta na tuto funkci.</w:t>
      </w:r>
    </w:p>
    <w:p w14:paraId="22447E2E" w14:textId="77777777" w:rsidR="007C4EBA" w:rsidRPr="0067101F" w:rsidRDefault="007C4EBA" w:rsidP="007C4EBA">
      <w:pPr>
        <w:ind w:left="720"/>
        <w:jc w:val="both"/>
      </w:pPr>
    </w:p>
    <w:p w14:paraId="38A96528" w14:textId="77777777" w:rsidR="0067101F" w:rsidRDefault="0067101F" w:rsidP="0067101F">
      <w:pPr>
        <w:numPr>
          <w:ilvl w:val="0"/>
          <w:numId w:val="11"/>
        </w:numPr>
        <w:jc w:val="both"/>
      </w:pPr>
      <w:r w:rsidRPr="0067101F">
        <w:t xml:space="preserve">Volbu předsedy akademického senátu řídí předseda volební komise, v průběhu funkčního období předsedající schůze. Volba se provádí tajným hlasováním, ke zvolení předsedy stačí nadpoloviční většina hlasů všech členů senátu. Nezíská-li žádný z kandidátů na funkci předsedy senátu kvalifikovanou většinu hlasů, postupují dva </w:t>
      </w:r>
      <w:r w:rsidRPr="0067101F">
        <w:lastRenderedPageBreak/>
        <w:t>kandidáti s nejvyšším počtem hlasů do druhého kola, kde již rozhoduje prostá většina hlasů. Pokud i po druhém kole mají oba kandidáti shodný počet hlasů, rozhoduje los.</w:t>
      </w:r>
    </w:p>
    <w:p w14:paraId="559A9416" w14:textId="77777777" w:rsidR="007C4EBA" w:rsidRDefault="007C4EBA" w:rsidP="007C4EBA">
      <w:pPr>
        <w:pStyle w:val="Odstavecseseznamem"/>
      </w:pPr>
    </w:p>
    <w:p w14:paraId="262FE0B1" w14:textId="77777777" w:rsidR="0067101F" w:rsidRPr="0067101F" w:rsidRDefault="0067101F" w:rsidP="0067101F">
      <w:pPr>
        <w:numPr>
          <w:ilvl w:val="0"/>
          <w:numId w:val="11"/>
        </w:numPr>
        <w:jc w:val="both"/>
      </w:pPr>
      <w:r w:rsidRPr="0067101F">
        <w:t>Akademický senát volí z řad svých členů dva místopředsedy, jednoho z akademických pracovníků a jednoho z řad studentů fakulty. Při jejich volbě nebo odvolání z funkce se postupuje obdobně jako v případě volby nebo odvolání předsedy akademického senátu.</w:t>
      </w:r>
    </w:p>
    <w:p w14:paraId="15CBB1D5" w14:textId="77777777" w:rsidR="0067101F" w:rsidRDefault="0067101F" w:rsidP="0067101F">
      <w:pPr>
        <w:ind w:left="360"/>
      </w:pPr>
    </w:p>
    <w:p w14:paraId="27FBFC06" w14:textId="77777777" w:rsidR="0067101F" w:rsidRDefault="0067101F" w:rsidP="0067101F">
      <w:pPr>
        <w:jc w:val="center"/>
        <w:rPr>
          <w:b/>
        </w:rPr>
      </w:pPr>
    </w:p>
    <w:p w14:paraId="09004594" w14:textId="77777777" w:rsidR="0067101F" w:rsidRDefault="0067101F" w:rsidP="0067101F">
      <w:pPr>
        <w:jc w:val="center"/>
        <w:rPr>
          <w:b/>
        </w:rPr>
      </w:pPr>
      <w:r>
        <w:rPr>
          <w:b/>
        </w:rPr>
        <w:t>Článek 10</w:t>
      </w:r>
    </w:p>
    <w:p w14:paraId="6A79F89C" w14:textId="77777777" w:rsidR="009B2664" w:rsidRDefault="009B2664" w:rsidP="0067101F">
      <w:pPr>
        <w:jc w:val="center"/>
        <w:rPr>
          <w:b/>
        </w:rPr>
      </w:pPr>
      <w:r>
        <w:rPr>
          <w:b/>
        </w:rPr>
        <w:t>Opakování voleb</w:t>
      </w:r>
    </w:p>
    <w:p w14:paraId="64435B33" w14:textId="77777777" w:rsidR="009B2664" w:rsidRDefault="009B2664" w:rsidP="009B2664">
      <w:pPr>
        <w:ind w:left="360"/>
      </w:pPr>
    </w:p>
    <w:p w14:paraId="070EAE44" w14:textId="77777777" w:rsidR="009B2664" w:rsidRDefault="009B2664" w:rsidP="0067101F">
      <w:pPr>
        <w:pStyle w:val="Odstavecseseznamem"/>
        <w:numPr>
          <w:ilvl w:val="0"/>
          <w:numId w:val="9"/>
        </w:numPr>
        <w:jc w:val="both"/>
      </w:pPr>
      <w:r>
        <w:t>Opakované volby vyhlašuje předseda volební komise.</w:t>
      </w:r>
    </w:p>
    <w:p w14:paraId="5940080C" w14:textId="77777777" w:rsidR="007C4EBA" w:rsidRDefault="007C4EBA" w:rsidP="007C4EBA">
      <w:pPr>
        <w:pStyle w:val="Odstavecseseznamem"/>
        <w:jc w:val="both"/>
      </w:pPr>
    </w:p>
    <w:p w14:paraId="088187AF" w14:textId="77777777" w:rsidR="009B2664" w:rsidRDefault="009B2664" w:rsidP="009B2664">
      <w:pPr>
        <w:numPr>
          <w:ilvl w:val="0"/>
          <w:numId w:val="9"/>
        </w:numPr>
        <w:jc w:val="both"/>
      </w:pPr>
      <w:r>
        <w:t>Volby se opakují tehdy, došlo-li k pochybení, které mohlo mít vliv na výsledky voleb.</w:t>
      </w:r>
    </w:p>
    <w:p w14:paraId="6C3EF773" w14:textId="77777777" w:rsidR="007C4EBA" w:rsidRDefault="007C4EBA" w:rsidP="007C4EBA">
      <w:pPr>
        <w:pStyle w:val="Odstavecseseznamem"/>
      </w:pPr>
    </w:p>
    <w:p w14:paraId="30E6991B" w14:textId="77777777" w:rsidR="009B2664" w:rsidRDefault="009B2664" w:rsidP="009B2664">
      <w:pPr>
        <w:numPr>
          <w:ilvl w:val="0"/>
          <w:numId w:val="9"/>
        </w:numPr>
        <w:jc w:val="both"/>
      </w:pPr>
      <w:r>
        <w:t>O opakování voleb podle odst. 2 rozhoduje volební komise. Pro opakování voleb se musí vyslovit nejméně tři pětiny jejích členů. K rozhodnutí o opakován</w:t>
      </w:r>
      <w:r w:rsidR="0067101F">
        <w:t>í voleb může dojít nejpozději patnáct</w:t>
      </w:r>
      <w:r>
        <w:t xml:space="preserve"> dnů po skončení posledního dne konání voleb.</w:t>
      </w:r>
    </w:p>
    <w:p w14:paraId="198C79FA" w14:textId="77777777" w:rsidR="009B2664" w:rsidRDefault="009B2664" w:rsidP="009B2664">
      <w:pPr>
        <w:ind w:left="360"/>
      </w:pPr>
    </w:p>
    <w:p w14:paraId="3D302524" w14:textId="77777777" w:rsidR="007C4EBA" w:rsidRDefault="007C4EBA" w:rsidP="0067101F">
      <w:pPr>
        <w:jc w:val="center"/>
        <w:rPr>
          <w:b/>
        </w:rPr>
      </w:pPr>
    </w:p>
    <w:p w14:paraId="7B0DAE31" w14:textId="77777777" w:rsidR="0067101F" w:rsidRDefault="0067101F" w:rsidP="0067101F">
      <w:pPr>
        <w:jc w:val="center"/>
        <w:rPr>
          <w:b/>
        </w:rPr>
      </w:pPr>
      <w:r>
        <w:rPr>
          <w:b/>
        </w:rPr>
        <w:t>Článek 11</w:t>
      </w:r>
      <w:r w:rsidR="009B2664">
        <w:rPr>
          <w:b/>
        </w:rPr>
        <w:t xml:space="preserve"> </w:t>
      </w:r>
    </w:p>
    <w:p w14:paraId="56E07F04" w14:textId="77777777" w:rsidR="009B2664" w:rsidRDefault="009B2664" w:rsidP="0067101F">
      <w:pPr>
        <w:jc w:val="center"/>
        <w:rPr>
          <w:b/>
        </w:rPr>
      </w:pPr>
      <w:r>
        <w:rPr>
          <w:b/>
        </w:rPr>
        <w:t>Doplňovací volby</w:t>
      </w:r>
    </w:p>
    <w:p w14:paraId="7D75A7F9" w14:textId="77777777" w:rsidR="009B2664" w:rsidRDefault="009B2664" w:rsidP="009B2664">
      <w:pPr>
        <w:ind w:firstLine="360"/>
      </w:pPr>
    </w:p>
    <w:p w14:paraId="25B9EE66" w14:textId="77777777" w:rsidR="0067101F" w:rsidRDefault="009B2664" w:rsidP="0067101F">
      <w:pPr>
        <w:pStyle w:val="Odstavecseseznamem"/>
        <w:numPr>
          <w:ilvl w:val="0"/>
          <w:numId w:val="14"/>
        </w:numPr>
        <w:jc w:val="both"/>
      </w:pPr>
      <w:r>
        <w:t>Doplňovací volby se konají v případě, že na uvolněné místo člena akademického senátu není náhradník nebo všichni náhradníci odmítli členství v akademickém senátu. Doplňovací volby se nekonají v případě, že místo bylo uvolněno v posledních třech měsících funkčního období akademického senátu.</w:t>
      </w:r>
      <w:r w:rsidR="0067101F">
        <w:t xml:space="preserve"> </w:t>
      </w:r>
    </w:p>
    <w:p w14:paraId="68FB8B1B" w14:textId="77777777" w:rsidR="007C4EBA" w:rsidRDefault="007C4EBA" w:rsidP="007C4EBA">
      <w:pPr>
        <w:pStyle w:val="Odstavecseseznamem"/>
        <w:jc w:val="both"/>
      </w:pPr>
    </w:p>
    <w:p w14:paraId="151472AA" w14:textId="77777777" w:rsidR="0067101F" w:rsidRDefault="009B2664" w:rsidP="0067101F">
      <w:pPr>
        <w:pStyle w:val="Odstavecseseznamem"/>
        <w:numPr>
          <w:ilvl w:val="0"/>
          <w:numId w:val="14"/>
        </w:numPr>
        <w:jc w:val="both"/>
      </w:pPr>
      <w:r>
        <w:t>Pro doplňovací volby platí přiměřeně ustanovení o volbách.</w:t>
      </w:r>
      <w:r w:rsidR="0067101F">
        <w:t xml:space="preserve"> </w:t>
      </w:r>
    </w:p>
    <w:p w14:paraId="4C7F8DCB" w14:textId="77777777" w:rsidR="007C4EBA" w:rsidRDefault="007C4EBA" w:rsidP="007C4EBA">
      <w:pPr>
        <w:pStyle w:val="Odstavecseseznamem"/>
      </w:pPr>
    </w:p>
    <w:p w14:paraId="546F7AC3" w14:textId="77777777" w:rsidR="009B2664" w:rsidRDefault="009B2664" w:rsidP="0067101F">
      <w:pPr>
        <w:pStyle w:val="Odstavecseseznamem"/>
        <w:numPr>
          <w:ilvl w:val="0"/>
          <w:numId w:val="14"/>
        </w:numPr>
        <w:jc w:val="both"/>
      </w:pPr>
      <w:r>
        <w:t>Mandát členů akademického senátu zvolených v doplňovacích volbách zaniká s funkčním obdobím senátu, do něhož byli zvoleni.</w:t>
      </w:r>
    </w:p>
    <w:p w14:paraId="53C578C2" w14:textId="77777777" w:rsidR="009B2664" w:rsidRDefault="009B2664" w:rsidP="009B2664"/>
    <w:p w14:paraId="59B69639" w14:textId="77777777" w:rsidR="009B2664" w:rsidRDefault="009B2664" w:rsidP="009B2664"/>
    <w:p w14:paraId="46FE1957" w14:textId="77777777" w:rsidR="0067101F" w:rsidRPr="00E50717" w:rsidRDefault="0067101F" w:rsidP="0067101F">
      <w:pPr>
        <w:jc w:val="center"/>
        <w:rPr>
          <w:b/>
        </w:rPr>
      </w:pPr>
      <w:r w:rsidRPr="00E50717">
        <w:rPr>
          <w:b/>
        </w:rPr>
        <w:t>Článek 12</w:t>
      </w:r>
    </w:p>
    <w:p w14:paraId="1D1EF9A5" w14:textId="77777777" w:rsidR="0067101F" w:rsidRDefault="0067101F" w:rsidP="0067101F">
      <w:pPr>
        <w:jc w:val="center"/>
        <w:rPr>
          <w:b/>
        </w:rPr>
      </w:pPr>
      <w:r w:rsidRPr="00E50717">
        <w:rPr>
          <w:b/>
        </w:rPr>
        <w:t>Závěrečná ustanovení</w:t>
      </w:r>
    </w:p>
    <w:p w14:paraId="485BFD04" w14:textId="77777777" w:rsidR="0067101F" w:rsidRPr="00E50717" w:rsidRDefault="0067101F" w:rsidP="0067101F">
      <w:pPr>
        <w:jc w:val="center"/>
        <w:rPr>
          <w:b/>
        </w:rPr>
      </w:pPr>
    </w:p>
    <w:p w14:paraId="0C0666A3" w14:textId="669532C5" w:rsidR="0067101F" w:rsidRDefault="0067101F" w:rsidP="0067101F">
      <w:pPr>
        <w:numPr>
          <w:ilvl w:val="0"/>
          <w:numId w:val="15"/>
        </w:numPr>
        <w:jc w:val="both"/>
      </w:pPr>
      <w:r>
        <w:t xml:space="preserve">Zrušuje se Volební a jednací řád Akademického senátu Teologické fakulty Jihočeské univerzity </w:t>
      </w:r>
      <w:r w:rsidR="00736C3D">
        <w:t xml:space="preserve">v Českých Budějovicích </w:t>
      </w:r>
      <w:r>
        <w:t>ze dne 5. 3. 2008</w:t>
      </w:r>
      <w:r w:rsidR="00736C3D">
        <w:t>, který byl schválen Akademickým senátem Jihočeské univerzity v Českých Budějovicích dne 27. 5. 2008</w:t>
      </w:r>
      <w:r>
        <w:t>.</w:t>
      </w:r>
    </w:p>
    <w:p w14:paraId="6C9C2912" w14:textId="77777777" w:rsidR="007C4EBA" w:rsidRDefault="007C4EBA" w:rsidP="007C4EBA">
      <w:pPr>
        <w:ind w:left="720"/>
        <w:jc w:val="both"/>
      </w:pPr>
    </w:p>
    <w:p w14:paraId="3DE077AC" w14:textId="15564384" w:rsidR="0067101F" w:rsidRDefault="0067101F" w:rsidP="0067101F">
      <w:pPr>
        <w:numPr>
          <w:ilvl w:val="0"/>
          <w:numId w:val="15"/>
        </w:numPr>
        <w:jc w:val="both"/>
      </w:pPr>
      <w:r>
        <w:t xml:space="preserve">Tento </w:t>
      </w:r>
      <w:r w:rsidR="00736C3D">
        <w:t xml:space="preserve">volební </w:t>
      </w:r>
      <w:r>
        <w:t xml:space="preserve">řád byl schválen akademickým senátem fakulty dne </w:t>
      </w:r>
      <w:r w:rsidR="00736C3D" w:rsidRPr="00D27EC1">
        <w:t>………….</w:t>
      </w:r>
      <w:r w:rsidR="00736C3D">
        <w:t xml:space="preserve"> </w:t>
      </w:r>
      <w:r>
        <w:t xml:space="preserve">a Akademickým senátem Jihočeské univerzity </w:t>
      </w:r>
      <w:proofErr w:type="gramStart"/>
      <w:r>
        <w:t>dne ......</w:t>
      </w:r>
      <w:proofErr w:type="gramEnd"/>
    </w:p>
    <w:p w14:paraId="79558637" w14:textId="77777777" w:rsidR="0081616E" w:rsidRDefault="0081616E" w:rsidP="0081616E">
      <w:pPr>
        <w:ind w:left="360"/>
      </w:pPr>
    </w:p>
    <w:p w14:paraId="610AEA88" w14:textId="77777777" w:rsidR="0081616E" w:rsidRDefault="0081616E" w:rsidP="0081616E">
      <w:pPr>
        <w:ind w:left="360"/>
      </w:pPr>
    </w:p>
    <w:p w14:paraId="7AD45BAA" w14:textId="77777777" w:rsidR="0081616E" w:rsidRDefault="0081616E" w:rsidP="0081616E">
      <w:pPr>
        <w:ind w:left="360"/>
      </w:pPr>
    </w:p>
    <w:p w14:paraId="3FCD770D" w14:textId="77777777" w:rsidR="0081616E" w:rsidRDefault="0081616E" w:rsidP="0081616E">
      <w:pPr>
        <w:ind w:left="360"/>
      </w:pPr>
    </w:p>
    <w:p w14:paraId="54F3F21B" w14:textId="2CFBD614" w:rsidR="0081616E" w:rsidRDefault="0067101F" w:rsidP="0081616E">
      <w:pPr>
        <w:ind w:left="360"/>
      </w:pPr>
      <w:r>
        <w:t xml:space="preserve">doc. ThDr. Rudolf Svoboda, </w:t>
      </w:r>
      <w:proofErr w:type="spellStart"/>
      <w:r>
        <w:t>Th.D</w:t>
      </w:r>
      <w:proofErr w:type="spellEnd"/>
      <w:r>
        <w:t>.</w:t>
      </w:r>
      <w:r w:rsidR="0081616E">
        <w:tab/>
      </w:r>
      <w:r w:rsidR="0081616E">
        <w:tab/>
        <w:t xml:space="preserve">doc. PhDr. Helena Zbudilová, Ph.D. </w:t>
      </w:r>
    </w:p>
    <w:p w14:paraId="3E265FF8" w14:textId="5D790B8C" w:rsidR="009B2664" w:rsidRDefault="0081616E" w:rsidP="0081616E">
      <w:pPr>
        <w:ind w:left="360"/>
        <w:rPr>
          <w:b/>
        </w:rPr>
      </w:pPr>
      <w:r>
        <w:t xml:space="preserve">                  děkan TF JU</w:t>
      </w:r>
      <w:r>
        <w:tab/>
      </w:r>
      <w:r>
        <w:tab/>
      </w:r>
      <w:r>
        <w:tab/>
        <w:t xml:space="preserve">       předsedkyně Akademického senátu TF JU</w:t>
      </w:r>
    </w:p>
    <w:sectPr w:rsidR="009B2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8D068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4D52"/>
    <w:multiLevelType w:val="hybridMultilevel"/>
    <w:tmpl w:val="C6C28AC4"/>
    <w:lvl w:ilvl="0" w:tplc="190A01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976E8"/>
    <w:multiLevelType w:val="hybridMultilevel"/>
    <w:tmpl w:val="D66453A2"/>
    <w:lvl w:ilvl="0" w:tplc="D76245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6588D"/>
    <w:multiLevelType w:val="hybridMultilevel"/>
    <w:tmpl w:val="46185402"/>
    <w:lvl w:ilvl="0" w:tplc="48BA94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5C7274"/>
    <w:multiLevelType w:val="hybridMultilevel"/>
    <w:tmpl w:val="46A45288"/>
    <w:lvl w:ilvl="0" w:tplc="8FD092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2909C0"/>
    <w:multiLevelType w:val="hybridMultilevel"/>
    <w:tmpl w:val="55F047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6D39EF"/>
    <w:multiLevelType w:val="hybridMultilevel"/>
    <w:tmpl w:val="EA0A3D06"/>
    <w:lvl w:ilvl="0" w:tplc="6D06162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5C278E"/>
    <w:multiLevelType w:val="hybridMultilevel"/>
    <w:tmpl w:val="031240B6"/>
    <w:lvl w:ilvl="0" w:tplc="0C3219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834C14"/>
    <w:multiLevelType w:val="hybridMultilevel"/>
    <w:tmpl w:val="10948552"/>
    <w:lvl w:ilvl="0" w:tplc="1E6670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C16015"/>
    <w:multiLevelType w:val="hybridMultilevel"/>
    <w:tmpl w:val="913ADC1E"/>
    <w:lvl w:ilvl="0" w:tplc="2B50E0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191D92"/>
    <w:multiLevelType w:val="hybridMultilevel"/>
    <w:tmpl w:val="E73CAED0"/>
    <w:lvl w:ilvl="0" w:tplc="D4FA14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6D7290"/>
    <w:multiLevelType w:val="hybridMultilevel"/>
    <w:tmpl w:val="A9944606"/>
    <w:lvl w:ilvl="0" w:tplc="42F649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E1D68"/>
    <w:multiLevelType w:val="hybridMultilevel"/>
    <w:tmpl w:val="7A14B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804194"/>
    <w:multiLevelType w:val="hybridMultilevel"/>
    <w:tmpl w:val="42A87F52"/>
    <w:lvl w:ilvl="0" w:tplc="CBCA86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DE2485"/>
    <w:multiLevelType w:val="hybridMultilevel"/>
    <w:tmpl w:val="EDAA142E"/>
    <w:lvl w:ilvl="0" w:tplc="AB428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50510"/>
    <w:multiLevelType w:val="hybridMultilevel"/>
    <w:tmpl w:val="C3AC21E4"/>
    <w:lvl w:ilvl="0" w:tplc="9424B4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4"/>
  </w:num>
  <w:num w:numId="11">
    <w:abstractNumId w:val="5"/>
  </w:num>
  <w:num w:numId="12">
    <w:abstractNumId w:val="3"/>
  </w:num>
  <w:num w:numId="13">
    <w:abstractNumId w:val="13"/>
  </w:num>
  <w:num w:numId="14">
    <w:abstractNumId w:val="10"/>
  </w:num>
  <w:num w:numId="1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64"/>
    <w:rsid w:val="002707E7"/>
    <w:rsid w:val="003033E3"/>
    <w:rsid w:val="005251B2"/>
    <w:rsid w:val="0067101F"/>
    <w:rsid w:val="00736C3D"/>
    <w:rsid w:val="007C4EBA"/>
    <w:rsid w:val="0081616E"/>
    <w:rsid w:val="009B2664"/>
    <w:rsid w:val="00B25AB1"/>
    <w:rsid w:val="00C425EB"/>
    <w:rsid w:val="00D27EC1"/>
    <w:rsid w:val="00D95947"/>
    <w:rsid w:val="00F4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2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5AB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25A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5A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5A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A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5A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5A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AB1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5AB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25A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5A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5A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A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5A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5A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AB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dekanat</cp:lastModifiedBy>
  <cp:revision>3</cp:revision>
  <dcterms:created xsi:type="dcterms:W3CDTF">2017-04-26T12:07:00Z</dcterms:created>
  <dcterms:modified xsi:type="dcterms:W3CDTF">2017-04-26T12:07:00Z</dcterms:modified>
</cp:coreProperties>
</file>