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4A" w:rsidRDefault="003A3096">
      <w:pPr>
        <w:rPr>
          <w:b/>
          <w:sz w:val="28"/>
          <w:szCs w:val="28"/>
        </w:rPr>
      </w:pPr>
      <w:bookmarkStart w:id="0" w:name="_GoBack"/>
      <w:bookmarkEnd w:id="0"/>
      <w:r w:rsidRPr="003A3096">
        <w:rPr>
          <w:b/>
          <w:sz w:val="28"/>
          <w:szCs w:val="28"/>
        </w:rPr>
        <w:t>Přehled publikační činnosti</w:t>
      </w:r>
    </w:p>
    <w:p w:rsidR="00640189" w:rsidRDefault="00640189">
      <w:pPr>
        <w:rPr>
          <w:b/>
          <w:sz w:val="28"/>
          <w:szCs w:val="28"/>
        </w:rPr>
      </w:pPr>
    </w:p>
    <w:p w:rsidR="00640189" w:rsidRPr="00640189" w:rsidRDefault="00640189" w:rsidP="00640189">
      <w:pPr>
        <w:numPr>
          <w:ilvl w:val="0"/>
          <w:numId w:val="1"/>
        </w:numPr>
        <w:spacing w:after="0" w:line="240" w:lineRule="auto"/>
      </w:pPr>
      <w:r w:rsidRPr="00640189">
        <w:t xml:space="preserve">Suchomelová, V. 2015. </w:t>
      </w:r>
      <w:r w:rsidRPr="00640189">
        <w:rPr>
          <w:i/>
        </w:rPr>
        <w:t>Senioři a spiritualita: duchovní potřeby v každodenním životě, disertační práce.</w:t>
      </w:r>
      <w:r w:rsidRPr="00640189">
        <w:t xml:space="preserve"> České Budějovice: Jihočeské univerzita. Teologická fakulta. Katedra pedagogiky.</w:t>
      </w:r>
    </w:p>
    <w:p w:rsidR="00640189" w:rsidRDefault="00640189" w:rsidP="00640189">
      <w:pPr>
        <w:pStyle w:val="Novodstavec"/>
        <w:keepNext/>
        <w:spacing w:line="276" w:lineRule="auto"/>
        <w:ind w:left="720" w:firstLine="0"/>
        <w:jc w:val="left"/>
      </w:pPr>
    </w:p>
    <w:p w:rsidR="003A3096" w:rsidRPr="003A3096" w:rsidRDefault="003A3096" w:rsidP="003A3096">
      <w:pPr>
        <w:pStyle w:val="Novodstavec"/>
        <w:keepNext/>
        <w:numPr>
          <w:ilvl w:val="0"/>
          <w:numId w:val="1"/>
        </w:numPr>
        <w:spacing w:line="276" w:lineRule="auto"/>
        <w:jc w:val="left"/>
      </w:pPr>
      <w:r w:rsidRPr="003A3096">
        <w:t xml:space="preserve">Suchomelová, V. Snad </w:t>
      </w:r>
      <w:proofErr w:type="spellStart"/>
      <w:r w:rsidRPr="003A3096">
        <w:t>Pámbu</w:t>
      </w:r>
      <w:proofErr w:type="spellEnd"/>
      <w:r w:rsidRPr="003A3096">
        <w:t xml:space="preserve"> dá, snad pomůže mi… </w:t>
      </w:r>
      <w:proofErr w:type="spellStart"/>
      <w:r w:rsidRPr="003A3096">
        <w:rPr>
          <w:i/>
        </w:rPr>
        <w:t>Lifelong</w:t>
      </w:r>
      <w:proofErr w:type="spellEnd"/>
      <w:r w:rsidRPr="003A3096">
        <w:rPr>
          <w:i/>
        </w:rPr>
        <w:t xml:space="preserve"> </w:t>
      </w:r>
      <w:proofErr w:type="spellStart"/>
      <w:r w:rsidRPr="003A3096">
        <w:rPr>
          <w:i/>
        </w:rPr>
        <w:t>Learning</w:t>
      </w:r>
      <w:proofErr w:type="spellEnd"/>
      <w:r w:rsidRPr="003A3096">
        <w:rPr>
          <w:i/>
        </w:rPr>
        <w:t xml:space="preserve"> – celoživotní vzdělávání</w:t>
      </w:r>
      <w:r w:rsidRPr="003A3096">
        <w:t xml:space="preserve">. 2014,  roč. 4, č. 3, s.39-53. ISSN 1804-526X. </w:t>
      </w:r>
    </w:p>
    <w:p w:rsidR="00640189" w:rsidRPr="003A3096" w:rsidRDefault="003A3096" w:rsidP="00640189">
      <w:pPr>
        <w:pStyle w:val="Odstavecseseznamem"/>
        <w:numPr>
          <w:ilvl w:val="0"/>
          <w:numId w:val="1"/>
        </w:numPr>
        <w:spacing w:line="276" w:lineRule="auto"/>
        <w:jc w:val="left"/>
      </w:pPr>
      <w:r w:rsidRPr="003A3096">
        <w:t>Suchomelová, V.</w:t>
      </w:r>
      <w:r w:rsidRPr="003A3096">
        <w:rPr>
          <w:i/>
        </w:rPr>
        <w:t xml:space="preserve"> Důstojnost jako stěžejní spirituální potřeba seniorů. </w:t>
      </w:r>
      <w:r w:rsidRPr="003A3096">
        <w:t xml:space="preserve">In: Štěpánková. H., </w:t>
      </w:r>
      <w:proofErr w:type="spellStart"/>
      <w:r w:rsidRPr="003A3096">
        <w:t>Šlamberová</w:t>
      </w:r>
      <w:proofErr w:type="spellEnd"/>
      <w:r w:rsidRPr="003A3096">
        <w:t xml:space="preserve"> R. (</w:t>
      </w:r>
      <w:proofErr w:type="spellStart"/>
      <w:r w:rsidRPr="003A3096">
        <w:t>ed</w:t>
      </w:r>
      <w:proofErr w:type="spellEnd"/>
      <w:r w:rsidRPr="003A3096">
        <w:t xml:space="preserve">), Stárnutí 2014: Sborník příspěvků z gerontologické mezioborové konference 3. Lékařské fakulty KU v Praze, 24 – 25. 10.  2014.  Praha:  Karlova univerzita 2014. ISBN 978-80-87878-11-8  s. 150 - 160 Ke stažení na: </w:t>
      </w:r>
      <w:hyperlink r:id="rId6" w:history="1">
        <w:r w:rsidRPr="003A3096">
          <w:rPr>
            <w:rStyle w:val="Hypertextovodkaz"/>
          </w:rPr>
          <w:t>http://www.konferencestarnuti.cz/files/Starnuti_2014_sbornik.pdf</w:t>
        </w:r>
      </w:hyperlink>
    </w:p>
    <w:p w:rsidR="003A3096" w:rsidRPr="003A3096" w:rsidRDefault="003A3096" w:rsidP="003A3096">
      <w:pPr>
        <w:pStyle w:val="Soupisliteratury"/>
        <w:numPr>
          <w:ilvl w:val="0"/>
          <w:numId w:val="1"/>
        </w:numPr>
        <w:spacing w:line="276" w:lineRule="auto"/>
        <w:jc w:val="left"/>
        <w:rPr>
          <w:color w:val="000000" w:themeColor="text1"/>
        </w:rPr>
      </w:pPr>
      <w:proofErr w:type="spellStart"/>
      <w:r w:rsidRPr="003A3096">
        <w:rPr>
          <w:color w:val="000000" w:themeColor="text1"/>
        </w:rPr>
        <w:t>Vidovićová</w:t>
      </w:r>
      <w:proofErr w:type="spellEnd"/>
      <w:r w:rsidRPr="003A3096">
        <w:rPr>
          <w:color w:val="000000" w:themeColor="text1"/>
        </w:rPr>
        <w:t>, L., Suchomelová, V. Otázka příspěvku religiozity/spirituality ke kvalitě života českých seniorů. Kontakt: vědecký časopis Zdravotně sociální fakulty Jihočeské univerzity,  2013., roč. 15, č. 4, s. 445</w:t>
      </w:r>
      <w:r w:rsidRPr="003A3096">
        <w:rPr>
          <w:noProof/>
          <w:color w:val="000000" w:themeColor="text1"/>
          <w:lang w:eastAsia="cs-CZ"/>
        </w:rPr>
        <w:drawing>
          <wp:inline distT="0" distB="0" distL="0" distR="0">
            <wp:extent cx="13335" cy="13335"/>
            <wp:effectExtent l="0" t="0" r="0" b="0"/>
            <wp:docPr id="3" name="obrázek 1" descr="http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096">
        <w:rPr>
          <w:color w:val="000000" w:themeColor="text1"/>
        </w:rPr>
        <w:t>–455. ISSN 1212</w:t>
      </w:r>
      <w:r w:rsidRPr="003A3096">
        <w:rPr>
          <w:noProof/>
          <w:color w:val="000000" w:themeColor="text1"/>
          <w:lang w:eastAsia="cs-CZ"/>
        </w:rPr>
        <w:drawing>
          <wp:inline distT="0" distB="0" distL="0" distR="0">
            <wp:extent cx="13335" cy="13335"/>
            <wp:effectExtent l="0" t="0" r="0" b="0"/>
            <wp:docPr id="4" name="obrázek 2" descr="http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096">
        <w:rPr>
          <w:color w:val="000000" w:themeColor="text1"/>
        </w:rPr>
        <w:t>-4117, 50%</w:t>
      </w:r>
    </w:p>
    <w:p w:rsidR="003A3096" w:rsidRPr="003A3096" w:rsidRDefault="003A3096" w:rsidP="003A3096">
      <w:pPr>
        <w:pStyle w:val="Odstavecseseznamem"/>
        <w:numPr>
          <w:ilvl w:val="0"/>
          <w:numId w:val="1"/>
        </w:numPr>
        <w:spacing w:line="276" w:lineRule="auto"/>
        <w:jc w:val="left"/>
      </w:pPr>
      <w:r w:rsidRPr="003A3096">
        <w:t xml:space="preserve">Suchomelová V.,  </w:t>
      </w:r>
      <w:r w:rsidRPr="003A3096">
        <w:rPr>
          <w:i/>
        </w:rPr>
        <w:t xml:space="preserve">Péče o duchovní rozměr člověka ve vzdělávání seniorů. </w:t>
      </w:r>
      <w:r w:rsidRPr="003A3096">
        <w:t>In  Danielová, L., Horáčková, M., Skalická, I., Vyleťal, P. (editoři) Celoživotní učení v podmínkách středních a vysokých škol. 1. vyd. Brno: Mendelova univerzita v Brně, 2013. ISBN 978-80-7375-917-9 (CD-ROM), s. 265-269</w:t>
      </w:r>
    </w:p>
    <w:p w:rsidR="003A3096" w:rsidRPr="003A3096" w:rsidRDefault="003A3096" w:rsidP="003A3096">
      <w:pPr>
        <w:pStyle w:val="Odstavecseseznamem"/>
        <w:numPr>
          <w:ilvl w:val="0"/>
          <w:numId w:val="1"/>
        </w:numPr>
        <w:spacing w:line="276" w:lineRule="auto"/>
        <w:jc w:val="left"/>
      </w:pPr>
      <w:r w:rsidRPr="003A3096">
        <w:t xml:space="preserve">Suchomelová, Věra. Spiritualita ve vzdělávání seniorů. </w:t>
      </w:r>
      <w:r w:rsidRPr="003A3096">
        <w:rPr>
          <w:i/>
          <w:iCs/>
        </w:rPr>
        <w:t>Andragogika : čtvrtletník pro rozvoj a vzdělávání dospělých</w:t>
      </w:r>
      <w:r w:rsidRPr="003A3096">
        <w:t>, 2012, č 4, s 17. ISSN 1211</w:t>
      </w:r>
      <w:r w:rsidRPr="003A3096">
        <w:rPr>
          <w:rFonts w:ascii="Cambria Math" w:hAnsi="Cambria Math"/>
        </w:rPr>
        <w:t>‐</w:t>
      </w:r>
      <w:r w:rsidRPr="003A3096">
        <w:t>6378</w:t>
      </w:r>
    </w:p>
    <w:p w:rsidR="003A3096" w:rsidRPr="003A3096" w:rsidRDefault="003A3096" w:rsidP="003A3096">
      <w:pPr>
        <w:pStyle w:val="Odstavecseseznamem"/>
        <w:numPr>
          <w:ilvl w:val="0"/>
          <w:numId w:val="1"/>
        </w:numPr>
        <w:spacing w:line="276" w:lineRule="auto"/>
        <w:jc w:val="left"/>
      </w:pPr>
      <w:r w:rsidRPr="003A3096">
        <w:t>Suchomelová, V.</w:t>
      </w:r>
      <w:r w:rsidRPr="003A3096">
        <w:rPr>
          <w:i/>
        </w:rPr>
        <w:t xml:space="preserve"> Duchovní potřeby ve stáří. </w:t>
      </w:r>
      <w:r w:rsidRPr="003A3096">
        <w:t>In: Štěpánková. H. (</w:t>
      </w:r>
      <w:proofErr w:type="spellStart"/>
      <w:r w:rsidRPr="003A3096">
        <w:t>ed</w:t>
      </w:r>
      <w:proofErr w:type="spellEnd"/>
      <w:r w:rsidRPr="003A3096">
        <w:t xml:space="preserve">), Stárnutí – </w:t>
      </w:r>
      <w:proofErr w:type="spellStart"/>
      <w:r w:rsidRPr="003A3096">
        <w:t>Ageing</w:t>
      </w:r>
      <w:proofErr w:type="spellEnd"/>
      <w:r w:rsidRPr="003A3096">
        <w:t xml:space="preserve">. Recenzovaný sborník mezioborové konference 3. Lékařské fakulty KU v Praze, 26. – 27. 10.  2012.  Praha:  Psychiatrické centrum Praha 2012, s. 146 – 154. Ke stažení na: </w:t>
      </w:r>
      <w:hyperlink r:id="rId8" w:history="1">
        <w:r w:rsidRPr="003A3096">
          <w:rPr>
            <w:rStyle w:val="Hypertextovodkaz"/>
          </w:rPr>
          <w:t>http://www.pcp.lf3.cuni.cz/pcpout/dokumenty/sbornik_starnuti_2012.pdf</w:t>
        </w:r>
      </w:hyperlink>
      <w:r w:rsidRPr="003A3096">
        <w:t xml:space="preserve">  cit. 20.10.2012</w:t>
      </w:r>
    </w:p>
    <w:p w:rsidR="003A3096" w:rsidRPr="003A3096" w:rsidRDefault="003A3096" w:rsidP="003A3096">
      <w:pPr>
        <w:pStyle w:val="Odstavecseseznamem"/>
        <w:numPr>
          <w:ilvl w:val="0"/>
          <w:numId w:val="1"/>
        </w:numPr>
        <w:spacing w:line="276" w:lineRule="auto"/>
        <w:jc w:val="left"/>
      </w:pPr>
      <w:r w:rsidRPr="003A3096">
        <w:t xml:space="preserve">Suchomelová, V. </w:t>
      </w:r>
      <w:r w:rsidRPr="003A3096">
        <w:rPr>
          <w:i/>
        </w:rPr>
        <w:t>Role spirituality/religiozity v životě seniorů: dva příklady výzkumu v českém prostředí</w:t>
      </w:r>
      <w:r w:rsidRPr="003A3096">
        <w:t>. In  Truhlářová Z., Levická K (</w:t>
      </w:r>
      <w:proofErr w:type="spellStart"/>
      <w:r w:rsidRPr="003A3096">
        <w:t>ed</w:t>
      </w:r>
      <w:proofErr w:type="spellEnd"/>
      <w:r w:rsidRPr="003A3096">
        <w:t xml:space="preserve">), Od teorie k praxi, od praxe k teorii. 7.- 8.10. 2011. Ústav sociální práce. Univerzita Hradec Králové, 2012, část III,  s. 301 – 308, ISBN 978-80-7435-138-9. </w:t>
      </w:r>
    </w:p>
    <w:sectPr w:rsidR="003A3096" w:rsidRPr="003A3096" w:rsidSect="00B4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2049"/>
    <w:multiLevelType w:val="hybridMultilevel"/>
    <w:tmpl w:val="A4FE3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2FED"/>
    <w:multiLevelType w:val="hybridMultilevel"/>
    <w:tmpl w:val="85E8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96"/>
    <w:rsid w:val="000E1459"/>
    <w:rsid w:val="00391DF0"/>
    <w:rsid w:val="003A3096"/>
    <w:rsid w:val="0040744C"/>
    <w:rsid w:val="00416AAF"/>
    <w:rsid w:val="004B1790"/>
    <w:rsid w:val="004C5767"/>
    <w:rsid w:val="00545656"/>
    <w:rsid w:val="006154FF"/>
    <w:rsid w:val="00640189"/>
    <w:rsid w:val="0072632D"/>
    <w:rsid w:val="00B24694"/>
    <w:rsid w:val="00B4188F"/>
    <w:rsid w:val="00B7421F"/>
    <w:rsid w:val="00C4060D"/>
    <w:rsid w:val="00D07302"/>
    <w:rsid w:val="00E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0D"/>
    <w:pPr>
      <w:spacing w:before="120" w:after="20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060D"/>
    <w:pPr>
      <w:spacing w:before="480" w:after="0"/>
      <w:outlineLvl w:val="0"/>
    </w:pPr>
    <w:rPr>
      <w:rFonts w:ascii="Cambria" w:hAnsi="Cambria"/>
      <w:smallCaps/>
      <w:spacing w:val="5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060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4060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4060D"/>
    <w:pPr>
      <w:spacing w:after="0" w:line="271" w:lineRule="auto"/>
      <w:outlineLvl w:val="3"/>
    </w:pPr>
    <w:rPr>
      <w:rFonts w:ascii="Cambria" w:hAnsi="Cambria"/>
      <w:b/>
      <w:bCs/>
      <w:spacing w:val="5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4060D"/>
    <w:pPr>
      <w:spacing w:after="0" w:line="271" w:lineRule="auto"/>
      <w:outlineLvl w:val="4"/>
    </w:pPr>
    <w:rPr>
      <w:rFonts w:ascii="Cambria" w:hAnsi="Cambria"/>
      <w:i/>
      <w:iCs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4060D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4060D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4060D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4060D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060D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sid w:val="00C4060D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4060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C4060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C4060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C4060D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rsid w:val="00C4060D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C4060D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C4060D"/>
    <w:rPr>
      <w:b/>
      <w:bCs/>
      <w:i/>
      <w:iCs/>
      <w:color w:val="7F7F7F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060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060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C4060D"/>
    <w:pPr>
      <w:spacing w:after="100"/>
      <w:ind w:left="440"/>
    </w:pPr>
  </w:style>
  <w:style w:type="paragraph" w:styleId="Nzev">
    <w:name w:val="Title"/>
    <w:basedOn w:val="Normln"/>
    <w:next w:val="Normln"/>
    <w:link w:val="NzevChar"/>
    <w:uiPriority w:val="99"/>
    <w:qFormat/>
    <w:rsid w:val="00C4060D"/>
    <w:pPr>
      <w:spacing w:after="300"/>
    </w:pPr>
    <w:rPr>
      <w:rFonts w:ascii="Cambria" w:hAnsi="Cambria"/>
      <w:smallCaps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4060D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4060D"/>
    <w:rPr>
      <w:rFonts w:ascii="Cambria" w:hAnsi="Cambria"/>
      <w:i/>
      <w:iCs/>
      <w:smallCaps/>
      <w:spacing w:val="10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C4060D"/>
    <w:rPr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C4060D"/>
    <w:rPr>
      <w:b/>
      <w:bCs/>
    </w:rPr>
  </w:style>
  <w:style w:type="character" w:styleId="Zvraznn">
    <w:name w:val="Emphasis"/>
    <w:basedOn w:val="Standardnpsmoodstavce"/>
    <w:uiPriority w:val="20"/>
    <w:qFormat/>
    <w:rsid w:val="00C4060D"/>
    <w:rPr>
      <w:b/>
      <w:bCs/>
      <w:i/>
      <w:iCs/>
      <w:spacing w:val="10"/>
    </w:rPr>
  </w:style>
  <w:style w:type="paragraph" w:styleId="Bezmezer">
    <w:name w:val="No Spacing"/>
    <w:basedOn w:val="Normln"/>
    <w:uiPriority w:val="99"/>
    <w:qFormat/>
    <w:rsid w:val="00C4060D"/>
    <w:pPr>
      <w:spacing w:after="0"/>
    </w:pPr>
  </w:style>
  <w:style w:type="paragraph" w:styleId="Odstavecseseznamem">
    <w:name w:val="List Paragraph"/>
    <w:basedOn w:val="Normln"/>
    <w:uiPriority w:val="99"/>
    <w:qFormat/>
    <w:rsid w:val="00C4060D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C4060D"/>
    <w:rPr>
      <w:rFonts w:ascii="Cambria" w:hAnsi="Cambria"/>
      <w:i/>
      <w:iCs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99"/>
    <w:rsid w:val="00C4060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C406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C4060D"/>
    <w:rPr>
      <w:i/>
      <w:iCs/>
    </w:rPr>
  </w:style>
  <w:style w:type="character" w:styleId="Zdraznnjemn">
    <w:name w:val="Subtle Emphasis"/>
    <w:basedOn w:val="Standardnpsmoodstavce"/>
    <w:uiPriority w:val="99"/>
    <w:qFormat/>
    <w:rsid w:val="00C4060D"/>
    <w:rPr>
      <w:i/>
      <w:iCs/>
    </w:rPr>
  </w:style>
  <w:style w:type="character" w:styleId="Zdraznnintenzivn">
    <w:name w:val="Intense Emphasis"/>
    <w:basedOn w:val="Standardnpsmoodstavce"/>
    <w:uiPriority w:val="99"/>
    <w:qFormat/>
    <w:rsid w:val="00C4060D"/>
    <w:rPr>
      <w:b/>
      <w:bCs/>
      <w:i/>
      <w:iCs/>
    </w:rPr>
  </w:style>
  <w:style w:type="character" w:styleId="Odkazjemn">
    <w:name w:val="Subtle Reference"/>
    <w:basedOn w:val="Standardnpsmoodstavce"/>
    <w:uiPriority w:val="99"/>
    <w:qFormat/>
    <w:rsid w:val="00C4060D"/>
    <w:rPr>
      <w:smallCaps/>
    </w:rPr>
  </w:style>
  <w:style w:type="character" w:styleId="Odkazintenzivn">
    <w:name w:val="Intense Reference"/>
    <w:basedOn w:val="Standardnpsmoodstavce"/>
    <w:uiPriority w:val="99"/>
    <w:qFormat/>
    <w:rsid w:val="00C4060D"/>
    <w:rPr>
      <w:b/>
      <w:bCs/>
      <w:smallCaps/>
    </w:rPr>
  </w:style>
  <w:style w:type="character" w:styleId="Nzevknihy">
    <w:name w:val="Book Title"/>
    <w:basedOn w:val="Standardnpsmoodstavce"/>
    <w:uiPriority w:val="99"/>
    <w:qFormat/>
    <w:rsid w:val="00C4060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4060D"/>
    <w:pPr>
      <w:outlineLvl w:val="9"/>
    </w:pPr>
    <w:rPr>
      <w:rFonts w:ascii="Times New Roman" w:hAnsi="Times New Roman"/>
      <w:lang w:eastAsia="en-US"/>
    </w:rPr>
  </w:style>
  <w:style w:type="character" w:styleId="Hypertextovodkaz">
    <w:name w:val="Hyperlink"/>
    <w:basedOn w:val="Standardnpsmoodstavce"/>
    <w:semiHidden/>
    <w:rsid w:val="003A3096"/>
    <w:rPr>
      <w:rFonts w:cs="Times New Roman"/>
      <w:color w:val="0000FF"/>
      <w:u w:val="single"/>
    </w:rPr>
  </w:style>
  <w:style w:type="paragraph" w:customStyle="1" w:styleId="Novodstavec">
    <w:name w:val="Nový odstavec"/>
    <w:basedOn w:val="Normln"/>
    <w:link w:val="NovodstavecChar"/>
    <w:qFormat/>
    <w:rsid w:val="003A3096"/>
    <w:pPr>
      <w:spacing w:before="0" w:after="0" w:line="240" w:lineRule="auto"/>
      <w:ind w:firstLine="567"/>
    </w:pPr>
    <w:rPr>
      <w:rFonts w:eastAsiaTheme="minorHAnsi"/>
    </w:rPr>
  </w:style>
  <w:style w:type="character" w:customStyle="1" w:styleId="NovodstavecChar">
    <w:name w:val="Nový odstavec Char"/>
    <w:basedOn w:val="Standardnpsmoodstavce"/>
    <w:link w:val="Novodstavec"/>
    <w:rsid w:val="003A3096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oupisliteratury">
    <w:name w:val="Soupis literatury"/>
    <w:basedOn w:val="Novodstavec"/>
    <w:link w:val="SoupisliteraturyChar"/>
    <w:qFormat/>
    <w:rsid w:val="003A3096"/>
    <w:pPr>
      <w:spacing w:after="120"/>
      <w:ind w:left="397" w:hanging="397"/>
    </w:pPr>
  </w:style>
  <w:style w:type="character" w:customStyle="1" w:styleId="SoupisliteraturyChar">
    <w:name w:val="Soupis literatury Char"/>
    <w:basedOn w:val="NovodstavecChar"/>
    <w:link w:val="Soupisliteratury"/>
    <w:rsid w:val="003A3096"/>
    <w:rPr>
      <w:rFonts w:ascii="Times New Roman" w:eastAsiaTheme="minorHAnsi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0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0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0D"/>
    <w:pPr>
      <w:spacing w:before="120" w:after="20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060D"/>
    <w:pPr>
      <w:spacing w:before="480" w:after="0"/>
      <w:outlineLvl w:val="0"/>
    </w:pPr>
    <w:rPr>
      <w:rFonts w:ascii="Cambria" w:hAnsi="Cambria"/>
      <w:smallCaps/>
      <w:spacing w:val="5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060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4060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4060D"/>
    <w:pPr>
      <w:spacing w:after="0" w:line="271" w:lineRule="auto"/>
      <w:outlineLvl w:val="3"/>
    </w:pPr>
    <w:rPr>
      <w:rFonts w:ascii="Cambria" w:hAnsi="Cambria"/>
      <w:b/>
      <w:bCs/>
      <w:spacing w:val="5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4060D"/>
    <w:pPr>
      <w:spacing w:after="0" w:line="271" w:lineRule="auto"/>
      <w:outlineLvl w:val="4"/>
    </w:pPr>
    <w:rPr>
      <w:rFonts w:ascii="Cambria" w:hAnsi="Cambria"/>
      <w:i/>
      <w:iCs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4060D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4060D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4060D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4060D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060D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sid w:val="00C4060D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4060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C4060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C4060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C4060D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rsid w:val="00C4060D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C4060D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C4060D"/>
    <w:rPr>
      <w:b/>
      <w:bCs/>
      <w:i/>
      <w:iCs/>
      <w:color w:val="7F7F7F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060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060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C4060D"/>
    <w:pPr>
      <w:spacing w:after="100"/>
      <w:ind w:left="440"/>
    </w:pPr>
  </w:style>
  <w:style w:type="paragraph" w:styleId="Nzev">
    <w:name w:val="Title"/>
    <w:basedOn w:val="Normln"/>
    <w:next w:val="Normln"/>
    <w:link w:val="NzevChar"/>
    <w:uiPriority w:val="99"/>
    <w:qFormat/>
    <w:rsid w:val="00C4060D"/>
    <w:pPr>
      <w:spacing w:after="300"/>
    </w:pPr>
    <w:rPr>
      <w:rFonts w:ascii="Cambria" w:hAnsi="Cambria"/>
      <w:smallCaps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4060D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4060D"/>
    <w:rPr>
      <w:rFonts w:ascii="Cambria" w:hAnsi="Cambria"/>
      <w:i/>
      <w:iCs/>
      <w:smallCaps/>
      <w:spacing w:val="10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C4060D"/>
    <w:rPr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C4060D"/>
    <w:rPr>
      <w:b/>
      <w:bCs/>
    </w:rPr>
  </w:style>
  <w:style w:type="character" w:styleId="Zvraznn">
    <w:name w:val="Emphasis"/>
    <w:basedOn w:val="Standardnpsmoodstavce"/>
    <w:uiPriority w:val="20"/>
    <w:qFormat/>
    <w:rsid w:val="00C4060D"/>
    <w:rPr>
      <w:b/>
      <w:bCs/>
      <w:i/>
      <w:iCs/>
      <w:spacing w:val="10"/>
    </w:rPr>
  </w:style>
  <w:style w:type="paragraph" w:styleId="Bezmezer">
    <w:name w:val="No Spacing"/>
    <w:basedOn w:val="Normln"/>
    <w:uiPriority w:val="99"/>
    <w:qFormat/>
    <w:rsid w:val="00C4060D"/>
    <w:pPr>
      <w:spacing w:after="0"/>
    </w:pPr>
  </w:style>
  <w:style w:type="paragraph" w:styleId="Odstavecseseznamem">
    <w:name w:val="List Paragraph"/>
    <w:basedOn w:val="Normln"/>
    <w:uiPriority w:val="99"/>
    <w:qFormat/>
    <w:rsid w:val="00C4060D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C4060D"/>
    <w:rPr>
      <w:rFonts w:ascii="Cambria" w:hAnsi="Cambria"/>
      <w:i/>
      <w:iCs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99"/>
    <w:rsid w:val="00C4060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C406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C4060D"/>
    <w:rPr>
      <w:i/>
      <w:iCs/>
    </w:rPr>
  </w:style>
  <w:style w:type="character" w:styleId="Zdraznnjemn">
    <w:name w:val="Subtle Emphasis"/>
    <w:basedOn w:val="Standardnpsmoodstavce"/>
    <w:uiPriority w:val="99"/>
    <w:qFormat/>
    <w:rsid w:val="00C4060D"/>
    <w:rPr>
      <w:i/>
      <w:iCs/>
    </w:rPr>
  </w:style>
  <w:style w:type="character" w:styleId="Zdraznnintenzivn">
    <w:name w:val="Intense Emphasis"/>
    <w:basedOn w:val="Standardnpsmoodstavce"/>
    <w:uiPriority w:val="99"/>
    <w:qFormat/>
    <w:rsid w:val="00C4060D"/>
    <w:rPr>
      <w:b/>
      <w:bCs/>
      <w:i/>
      <w:iCs/>
    </w:rPr>
  </w:style>
  <w:style w:type="character" w:styleId="Odkazjemn">
    <w:name w:val="Subtle Reference"/>
    <w:basedOn w:val="Standardnpsmoodstavce"/>
    <w:uiPriority w:val="99"/>
    <w:qFormat/>
    <w:rsid w:val="00C4060D"/>
    <w:rPr>
      <w:smallCaps/>
    </w:rPr>
  </w:style>
  <w:style w:type="character" w:styleId="Odkazintenzivn">
    <w:name w:val="Intense Reference"/>
    <w:basedOn w:val="Standardnpsmoodstavce"/>
    <w:uiPriority w:val="99"/>
    <w:qFormat/>
    <w:rsid w:val="00C4060D"/>
    <w:rPr>
      <w:b/>
      <w:bCs/>
      <w:smallCaps/>
    </w:rPr>
  </w:style>
  <w:style w:type="character" w:styleId="Nzevknihy">
    <w:name w:val="Book Title"/>
    <w:basedOn w:val="Standardnpsmoodstavce"/>
    <w:uiPriority w:val="99"/>
    <w:qFormat/>
    <w:rsid w:val="00C4060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4060D"/>
    <w:pPr>
      <w:outlineLvl w:val="9"/>
    </w:pPr>
    <w:rPr>
      <w:rFonts w:ascii="Times New Roman" w:hAnsi="Times New Roman"/>
      <w:lang w:eastAsia="en-US"/>
    </w:rPr>
  </w:style>
  <w:style w:type="character" w:styleId="Hypertextovodkaz">
    <w:name w:val="Hyperlink"/>
    <w:basedOn w:val="Standardnpsmoodstavce"/>
    <w:semiHidden/>
    <w:rsid w:val="003A3096"/>
    <w:rPr>
      <w:rFonts w:cs="Times New Roman"/>
      <w:color w:val="0000FF"/>
      <w:u w:val="single"/>
    </w:rPr>
  </w:style>
  <w:style w:type="paragraph" w:customStyle="1" w:styleId="Novodstavec">
    <w:name w:val="Nový odstavec"/>
    <w:basedOn w:val="Normln"/>
    <w:link w:val="NovodstavecChar"/>
    <w:qFormat/>
    <w:rsid w:val="003A3096"/>
    <w:pPr>
      <w:spacing w:before="0" w:after="0" w:line="240" w:lineRule="auto"/>
      <w:ind w:firstLine="567"/>
    </w:pPr>
    <w:rPr>
      <w:rFonts w:eastAsiaTheme="minorHAnsi"/>
    </w:rPr>
  </w:style>
  <w:style w:type="character" w:customStyle="1" w:styleId="NovodstavecChar">
    <w:name w:val="Nový odstavec Char"/>
    <w:basedOn w:val="Standardnpsmoodstavce"/>
    <w:link w:val="Novodstavec"/>
    <w:rsid w:val="003A3096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oupisliteratury">
    <w:name w:val="Soupis literatury"/>
    <w:basedOn w:val="Novodstavec"/>
    <w:link w:val="SoupisliteraturyChar"/>
    <w:qFormat/>
    <w:rsid w:val="003A3096"/>
    <w:pPr>
      <w:spacing w:after="120"/>
      <w:ind w:left="397" w:hanging="397"/>
    </w:pPr>
  </w:style>
  <w:style w:type="character" w:customStyle="1" w:styleId="SoupisliteraturyChar">
    <w:name w:val="Soupis literatury Char"/>
    <w:basedOn w:val="NovodstavecChar"/>
    <w:link w:val="Soupisliteratury"/>
    <w:rsid w:val="003A3096"/>
    <w:rPr>
      <w:rFonts w:ascii="Times New Roman" w:eastAsiaTheme="minorHAnsi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0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0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.lf3.cuni.cz/pcpout/dokumenty/sbornik_starnuti_201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ferencestarnuti.cz/files/Starnuti_2014_sbor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nbxxx</dc:creator>
  <cp:lastModifiedBy>purova</cp:lastModifiedBy>
  <cp:revision>2</cp:revision>
  <dcterms:created xsi:type="dcterms:W3CDTF">2015-11-30T09:12:00Z</dcterms:created>
  <dcterms:modified xsi:type="dcterms:W3CDTF">2015-11-30T09:12:00Z</dcterms:modified>
</cp:coreProperties>
</file>