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1" w:rsidRPr="00373CBC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40"/>
          <w:szCs w:val="40"/>
        </w:rPr>
      </w:pPr>
      <w:r w:rsidRPr="00373CBC">
        <w:rPr>
          <w:rFonts w:ascii="Calibri" w:hAnsi="Calibri" w:cs="Calibri"/>
          <w:b/>
          <w:color w:val="000000"/>
          <w:sz w:val="40"/>
          <w:szCs w:val="40"/>
        </w:rPr>
        <w:t>PhDr. Bc. Zuzana Svobodová, Ph.D.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A7C71" w:rsidRPr="00373CBC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373CBC">
        <w:rPr>
          <w:rFonts w:ascii="Calibri" w:hAnsi="Calibri" w:cs="Calibri"/>
          <w:b/>
          <w:color w:val="000000"/>
          <w:sz w:val="28"/>
          <w:szCs w:val="28"/>
        </w:rPr>
        <w:t>Strukturovaný ž</w:t>
      </w:r>
      <w:r>
        <w:rPr>
          <w:rFonts w:ascii="Calibri" w:hAnsi="Calibri" w:cs="Calibri"/>
          <w:b/>
          <w:color w:val="000000"/>
          <w:sz w:val="28"/>
          <w:szCs w:val="28"/>
        </w:rPr>
        <w:t>ivotopis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  <w:r>
        <w:rPr>
          <w:rFonts w:ascii="Calibri,Bold" w:hAnsi="Calibri,Bold" w:cs="Calibri,Bold"/>
          <w:b/>
          <w:bCs/>
          <w:color w:val="0033CD"/>
          <w:sz w:val="24"/>
          <w:szCs w:val="24"/>
        </w:rPr>
        <w:t>Kvalifikace</w:t>
      </w:r>
      <w:r>
        <w:rPr>
          <w:rFonts w:ascii="Calibri,Bold" w:hAnsi="Calibri,Bold" w:cs="Calibri,Bold"/>
          <w:b/>
          <w:bCs/>
          <w:color w:val="0033CD"/>
          <w:sz w:val="24"/>
          <w:szCs w:val="24"/>
        </w:rPr>
        <w:t>:</w:t>
      </w:r>
      <w:bookmarkStart w:id="0" w:name="_GoBack"/>
      <w:bookmarkEnd w:id="0"/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1997 – 2004: Ph.D., Doktorské studium; Katedra občanské nauky a filosofie, Pedagogická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fakulta Univerzity Karlovy v Praze, obor filosofie; disertační prá</w:t>
      </w:r>
      <w:r>
        <w:rPr>
          <w:rFonts w:ascii="Calibri" w:hAnsi="Calibri" w:cs="Calibri"/>
          <w:color w:val="000000"/>
          <w:sz w:val="24"/>
          <w:szCs w:val="24"/>
        </w:rPr>
        <w:t xml:space="preserve">ce "Nelhostejnost jako </w:t>
      </w:r>
      <w:r>
        <w:rPr>
          <w:rFonts w:ascii="Calibri" w:hAnsi="Calibri" w:cs="Calibri"/>
          <w:color w:val="000000"/>
          <w:sz w:val="24"/>
          <w:szCs w:val="24"/>
        </w:rPr>
        <w:t>náboženská výchova";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2005: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Ph.Dr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titul udělen v rigorózním řízení v oboru výuky všeobecně vzdělávací</w:t>
      </w:r>
      <w:r>
        <w:rPr>
          <w:rFonts w:ascii="Calibri" w:hAnsi="Calibri" w:cs="Calibri"/>
          <w:color w:val="000000"/>
          <w:sz w:val="24"/>
          <w:szCs w:val="24"/>
        </w:rPr>
        <w:t xml:space="preserve">ch </w:t>
      </w:r>
      <w:r>
        <w:rPr>
          <w:rFonts w:ascii="Calibri" w:hAnsi="Calibri" w:cs="Calibri"/>
          <w:color w:val="000000"/>
          <w:sz w:val="24"/>
          <w:szCs w:val="24"/>
        </w:rPr>
        <w:t>předmětů, Univerzita Karlova, Pedagogická fakulta;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1992 – 1997: Mgr., Magisterské studium (denní); Husitská teologická</w:t>
      </w:r>
      <w:r>
        <w:rPr>
          <w:rFonts w:ascii="Calibri" w:hAnsi="Calibri" w:cs="Calibri"/>
          <w:color w:val="000000"/>
          <w:sz w:val="24"/>
          <w:szCs w:val="24"/>
        </w:rPr>
        <w:t xml:space="preserve"> fakulta Univerzity </w:t>
      </w:r>
      <w:r>
        <w:rPr>
          <w:rFonts w:ascii="Calibri" w:hAnsi="Calibri" w:cs="Calibri"/>
          <w:color w:val="000000"/>
          <w:sz w:val="24"/>
          <w:szCs w:val="24"/>
        </w:rPr>
        <w:t>Karlovy v Praze;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1997: magisterská zkouška, titul Mgr. (3 obory: Husitská t</w:t>
      </w:r>
      <w:r>
        <w:rPr>
          <w:rFonts w:ascii="Calibri" w:hAnsi="Calibri" w:cs="Calibri"/>
          <w:color w:val="000000"/>
          <w:sz w:val="24"/>
          <w:szCs w:val="24"/>
        </w:rPr>
        <w:t xml:space="preserve">eologie; Religionistika, teorie </w:t>
      </w:r>
      <w:r>
        <w:rPr>
          <w:rFonts w:ascii="Calibri" w:hAnsi="Calibri" w:cs="Calibri"/>
          <w:color w:val="000000"/>
          <w:sz w:val="24"/>
          <w:szCs w:val="24"/>
        </w:rPr>
        <w:t>náboženství, filozofie; Psychosociální vědy), Univerzita Karlova, Husitská teologická fakulta;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1996: zkouška z pedagogické způsobilosti (doplňující studium zaměřené na vý</w:t>
      </w:r>
      <w:r>
        <w:rPr>
          <w:rFonts w:ascii="Calibri" w:hAnsi="Calibri" w:cs="Calibri"/>
          <w:color w:val="000000"/>
          <w:sz w:val="24"/>
          <w:szCs w:val="24"/>
        </w:rPr>
        <w:t xml:space="preserve">uku </w:t>
      </w:r>
      <w:r>
        <w:rPr>
          <w:rFonts w:ascii="Calibri" w:hAnsi="Calibri" w:cs="Calibri"/>
          <w:color w:val="000000"/>
          <w:sz w:val="24"/>
          <w:szCs w:val="24"/>
        </w:rPr>
        <w:t>náboženství a etiky); Univerzita Karlova, Husitská teologická fakulta, součástí mj. zkouš</w:t>
      </w:r>
      <w:r>
        <w:rPr>
          <w:rFonts w:ascii="Calibri" w:hAnsi="Calibri" w:cs="Calibri"/>
          <w:color w:val="000000"/>
          <w:sz w:val="24"/>
          <w:szCs w:val="24"/>
        </w:rPr>
        <w:t xml:space="preserve">ka </w:t>
      </w:r>
      <w:r>
        <w:rPr>
          <w:rFonts w:ascii="Calibri" w:hAnsi="Calibri" w:cs="Calibri"/>
          <w:color w:val="000000"/>
          <w:sz w:val="24"/>
          <w:szCs w:val="24"/>
        </w:rPr>
        <w:t>z Didaktiky náboženství a etiky;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1995: Bc., bakalářská zkouška v oborech religionistika, teorie náboženství</w:t>
      </w:r>
      <w:r>
        <w:rPr>
          <w:rFonts w:ascii="Calibri" w:hAnsi="Calibri" w:cs="Calibri"/>
          <w:color w:val="000000"/>
          <w:sz w:val="24"/>
          <w:szCs w:val="24"/>
        </w:rPr>
        <w:t xml:space="preserve">, filosofie, teologie; </w:t>
      </w:r>
      <w:r>
        <w:rPr>
          <w:rFonts w:ascii="Calibri" w:hAnsi="Calibri" w:cs="Calibri"/>
          <w:color w:val="000000"/>
          <w:sz w:val="24"/>
          <w:szCs w:val="24"/>
        </w:rPr>
        <w:t>Univerzita Karlova, Husitská teologická fakulta;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1995 – 2002: Bc., Dálkové bakalářské studium; Teologická fakulta Jihočeské</w:t>
      </w:r>
      <w:r>
        <w:rPr>
          <w:rFonts w:ascii="Calibri" w:hAnsi="Calibri" w:cs="Calibri"/>
          <w:color w:val="000000"/>
          <w:sz w:val="24"/>
          <w:szCs w:val="24"/>
        </w:rPr>
        <w:t xml:space="preserve"> univerzity </w:t>
      </w:r>
      <w:r>
        <w:rPr>
          <w:rFonts w:ascii="Calibri" w:hAnsi="Calibri" w:cs="Calibri"/>
          <w:color w:val="000000"/>
          <w:sz w:val="24"/>
          <w:szCs w:val="24"/>
        </w:rPr>
        <w:t>v Č. Budějovicích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2002: bakalářská zkouška, obor Pastoračně sociální asistent; Teologická fakulta Jihočeské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univerzity v Č. Budějovicích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A7C71" w:rsidRP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  <w:r w:rsidRPr="00CA7C71">
        <w:rPr>
          <w:rFonts w:ascii="Calibri,Bold" w:hAnsi="Calibri,Bold" w:cs="Calibri,Bold"/>
          <w:b/>
          <w:bCs/>
          <w:color w:val="0033CD"/>
          <w:sz w:val="24"/>
          <w:szCs w:val="24"/>
        </w:rPr>
        <w:t>Zahraniční pracovní pobyty: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IX/ 2004 – VIII / 2007: Lucemburk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IX/1991 – VI /1992: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Eferding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(Rakousko)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VII– VIII /1990: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Bradford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(Velká Británie)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  <w:r>
        <w:rPr>
          <w:rFonts w:ascii="Calibri,Bold" w:hAnsi="Calibri,Bold" w:cs="Calibri,Bold"/>
          <w:b/>
          <w:bCs/>
          <w:color w:val="0033CD"/>
          <w:sz w:val="24"/>
          <w:szCs w:val="24"/>
        </w:rPr>
        <w:t>Členství: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členka občanského sdružení CEUPES (CENTRAL EUROPEAN PHILOSOPHY OF EDUCATION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SOCIETY)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Česká křesťanská akademie od r. 2004, od r. 2007 dosud vedení Pedagogické sekce Č</w:t>
      </w:r>
      <w:r>
        <w:rPr>
          <w:rFonts w:ascii="Calibri" w:hAnsi="Calibri" w:cs="Calibri"/>
          <w:color w:val="000000"/>
          <w:sz w:val="24"/>
          <w:szCs w:val="24"/>
        </w:rPr>
        <w:t xml:space="preserve">KA </w:t>
      </w:r>
      <w:r>
        <w:rPr>
          <w:rFonts w:ascii="Calibri" w:hAnsi="Calibri" w:cs="Calibri"/>
          <w:color w:val="000000"/>
          <w:sz w:val="24"/>
          <w:szCs w:val="24"/>
        </w:rPr>
        <w:t>(příprava a realizace přednáškových akcí pro pedagogy), členka Akademického výboru ČKA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ČSKT, ESCT – členství v </w:t>
      </w:r>
      <w:r>
        <w:rPr>
          <w:rFonts w:ascii="Calibri" w:hAnsi="Calibri" w:cs="Calibri"/>
          <w:color w:val="0000FF"/>
          <w:sz w:val="24"/>
          <w:szCs w:val="24"/>
        </w:rPr>
        <w:t>Evropské (a české) společnosti pro katolickou teologii</w:t>
      </w:r>
    </w:p>
    <w:p w:rsidR="00CA7C71" w:rsidRDefault="00CA7C71" w:rsidP="00CA7C7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</w:p>
    <w:p w:rsidR="00F1684A" w:rsidRDefault="00F1684A" w:rsidP="00CA7C71">
      <w:pPr>
        <w:jc w:val="both"/>
      </w:pPr>
    </w:p>
    <w:sectPr w:rsidR="00F1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71"/>
    <w:rsid w:val="00CA7C71"/>
    <w:rsid w:val="00F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1</cp:revision>
  <dcterms:created xsi:type="dcterms:W3CDTF">2019-10-04T11:52:00Z</dcterms:created>
  <dcterms:modified xsi:type="dcterms:W3CDTF">2019-10-04T11:54:00Z</dcterms:modified>
</cp:coreProperties>
</file>