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5C" w:rsidRDefault="00A45F32" w:rsidP="00175A5C">
      <w:pPr>
        <w:jc w:val="center"/>
        <w:rPr>
          <w:b/>
          <w:sz w:val="28"/>
          <w:szCs w:val="28"/>
        </w:rPr>
      </w:pPr>
      <w:r w:rsidRPr="00175A5C">
        <w:rPr>
          <w:b/>
          <w:sz w:val="28"/>
          <w:szCs w:val="28"/>
        </w:rPr>
        <w:t xml:space="preserve">Pokyn </w:t>
      </w:r>
      <w:r w:rsidR="001D5CC4">
        <w:rPr>
          <w:b/>
          <w:sz w:val="28"/>
          <w:szCs w:val="28"/>
        </w:rPr>
        <w:t xml:space="preserve">tajemnice </w:t>
      </w:r>
      <w:r w:rsidRPr="00175A5C">
        <w:rPr>
          <w:b/>
          <w:sz w:val="28"/>
          <w:szCs w:val="28"/>
        </w:rPr>
        <w:t xml:space="preserve">č. </w:t>
      </w:r>
      <w:r w:rsidR="001D5CC4">
        <w:rPr>
          <w:b/>
          <w:sz w:val="28"/>
          <w:szCs w:val="28"/>
        </w:rPr>
        <w:t xml:space="preserve">3/2014 </w:t>
      </w:r>
      <w:r w:rsidRPr="00175A5C">
        <w:rPr>
          <w:b/>
          <w:sz w:val="28"/>
          <w:szCs w:val="28"/>
        </w:rPr>
        <w:t xml:space="preserve">k zajišťování nákupů </w:t>
      </w:r>
      <w:r w:rsidR="00175A5C">
        <w:rPr>
          <w:b/>
          <w:sz w:val="28"/>
          <w:szCs w:val="28"/>
        </w:rPr>
        <w:t>na Teologické fakultě</w:t>
      </w:r>
      <w:bookmarkStart w:id="0" w:name="_GoBack"/>
      <w:bookmarkEnd w:id="0"/>
    </w:p>
    <w:p w:rsidR="00D5673F" w:rsidRPr="00175A5C" w:rsidRDefault="00175A5C" w:rsidP="00175A5C">
      <w:pPr>
        <w:jc w:val="center"/>
        <w:rPr>
          <w:b/>
          <w:sz w:val="28"/>
          <w:szCs w:val="28"/>
        </w:rPr>
      </w:pPr>
      <w:r w:rsidRPr="00175A5C">
        <w:rPr>
          <w:b/>
          <w:sz w:val="28"/>
          <w:szCs w:val="28"/>
        </w:rPr>
        <w:t xml:space="preserve"> </w:t>
      </w:r>
      <w:r w:rsidR="00A45F32" w:rsidRPr="00175A5C">
        <w:rPr>
          <w:b/>
          <w:sz w:val="28"/>
          <w:szCs w:val="28"/>
        </w:rPr>
        <w:t xml:space="preserve">dle Opatření rektora č. R288 </w:t>
      </w:r>
      <w:r w:rsidR="001D5CC4">
        <w:rPr>
          <w:b/>
          <w:sz w:val="28"/>
          <w:szCs w:val="28"/>
        </w:rPr>
        <w:t xml:space="preserve">k zadávání veřejných zakázek na JU </w:t>
      </w:r>
      <w:r w:rsidR="00A45F32" w:rsidRPr="00175A5C"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29.10.2014</w:t>
      </w:r>
      <w:proofErr w:type="gramEnd"/>
      <w:r>
        <w:rPr>
          <w:b/>
          <w:sz w:val="28"/>
          <w:szCs w:val="28"/>
        </w:rPr>
        <w:t xml:space="preserve"> </w:t>
      </w:r>
    </w:p>
    <w:p w:rsidR="00A45F32" w:rsidRDefault="00A45F32"/>
    <w:p w:rsidR="00A45F32" w:rsidRDefault="00A45F32">
      <w:r w:rsidRPr="008D6C41">
        <w:rPr>
          <w:b/>
        </w:rPr>
        <w:t>Pokyn se týká</w:t>
      </w:r>
      <w:r>
        <w:t xml:space="preserve"> části</w:t>
      </w:r>
      <w:r w:rsidR="00175A5C">
        <w:t xml:space="preserve"> 2, článku 3</w:t>
      </w:r>
      <w:r>
        <w:t xml:space="preserve"> uvedeného opatření – Zadávání VZMR (veřejných zakázek malého rozsahu) I. </w:t>
      </w:r>
      <w:r w:rsidR="001D5CC4">
        <w:t>k</w:t>
      </w:r>
      <w:r>
        <w:t xml:space="preserve">ategorie. Jedná se o nákupy do Kč 500 tis., které jsou rozděleny do dvou kategorií a týkají se běžných nákupů zboží a služeb prováděných v rámci běžné provozní činnosti i v rámci naplňování rozpočtů přidělených grantů a projektů financovaných veřejnými prostředky z rozpočtu ČR. Netýká se projektů financovaných fondy EU nebo jinými poskytovateli, které mají vždy vlastní specifické podmínky pro nákupy. </w:t>
      </w:r>
    </w:p>
    <w:p w:rsidR="008D6C41" w:rsidRDefault="00A45F32" w:rsidP="00A45F32">
      <w:pPr>
        <w:pStyle w:val="Odstavecseseznamem"/>
        <w:numPr>
          <w:ilvl w:val="0"/>
          <w:numId w:val="1"/>
        </w:numPr>
      </w:pPr>
      <w:r w:rsidRPr="0076513B">
        <w:rPr>
          <w:b/>
        </w:rPr>
        <w:t>Přímý nákup</w:t>
      </w:r>
      <w:r>
        <w:t xml:space="preserve"> – dle opatření se jedná o zanedbatelnou předpokládanou hodnotu do Kč 10 </w:t>
      </w:r>
      <w:proofErr w:type="gramStart"/>
      <w:r>
        <w:t>tis. nebo</w:t>
      </w:r>
      <w:proofErr w:type="gramEnd"/>
      <w:r>
        <w:t xml:space="preserve"> pokud lze plánovaný nákup zboží nebo služby získat pouze od jednoho dodavatele. Tedy jedná se o „operativní“ nákup při relativně nízké předpokládané hodnotě nebo</w:t>
      </w:r>
    </w:p>
    <w:p w:rsidR="00A45F32" w:rsidRDefault="00A45F32" w:rsidP="008D6C41">
      <w:pPr>
        <w:pStyle w:val="Odstavecseseznamem"/>
      </w:pPr>
      <w:r>
        <w:t xml:space="preserve"> jde o časovou tí</w:t>
      </w:r>
      <w:r w:rsidR="0076513B">
        <w:t xml:space="preserve">seň.  </w:t>
      </w:r>
    </w:p>
    <w:p w:rsidR="0076513B" w:rsidRDefault="0076513B" w:rsidP="0076513B">
      <w:pPr>
        <w:pStyle w:val="Odstavecseseznamem"/>
      </w:pPr>
      <w:r w:rsidRPr="0076513B">
        <w:rPr>
          <w:b/>
        </w:rPr>
        <w:t>Při pořizování</w:t>
      </w:r>
      <w:r w:rsidR="00A63D15">
        <w:rPr>
          <w:b/>
        </w:rPr>
        <w:t xml:space="preserve"> zboží nebo služeb</w:t>
      </w:r>
      <w:r w:rsidRPr="0076513B">
        <w:rPr>
          <w:b/>
        </w:rPr>
        <w:t xml:space="preserve"> do Kč 10 tis. je „zadavatel“ (fakulta, její zaměstnanec) oprávněn vybrat dodavatele na základě jeho „odborného úsudku“</w:t>
      </w:r>
      <w:r>
        <w:rPr>
          <w:b/>
        </w:rPr>
        <w:t xml:space="preserve"> </w:t>
      </w:r>
      <w:r w:rsidRPr="0076513B">
        <w:t>(tj. nemusí být proveden průzkum trhu).</w:t>
      </w:r>
    </w:p>
    <w:p w:rsidR="0076513B" w:rsidRPr="00175A5C" w:rsidRDefault="0076513B" w:rsidP="00175A5C">
      <w:pPr>
        <w:pStyle w:val="Odstavecseseznamem"/>
        <w:rPr>
          <w:b/>
        </w:rPr>
      </w:pPr>
      <w:r>
        <w:rPr>
          <w:b/>
        </w:rPr>
        <w:t xml:space="preserve">Zaměstnanec </w:t>
      </w:r>
      <w:r w:rsidR="00175A5C">
        <w:rPr>
          <w:b/>
        </w:rPr>
        <w:t xml:space="preserve">TF </w:t>
      </w:r>
      <w:r>
        <w:rPr>
          <w:b/>
        </w:rPr>
        <w:t>vybere dodavatele dle výše uvedeného</w:t>
      </w:r>
      <w:r w:rsidR="00175A5C">
        <w:rPr>
          <w:b/>
        </w:rPr>
        <w:t xml:space="preserve"> a </w:t>
      </w:r>
      <w:r>
        <w:rPr>
          <w:b/>
        </w:rPr>
        <w:t xml:space="preserve"> zajistí objednávku </w:t>
      </w:r>
      <w:r w:rsidR="00175A5C">
        <w:rPr>
          <w:b/>
        </w:rPr>
        <w:t xml:space="preserve">na </w:t>
      </w:r>
      <w:proofErr w:type="spellStart"/>
      <w:r w:rsidR="00175A5C">
        <w:rPr>
          <w:b/>
        </w:rPr>
        <w:t>ekon</w:t>
      </w:r>
      <w:proofErr w:type="spellEnd"/>
      <w:r w:rsidR="00175A5C">
        <w:rPr>
          <w:b/>
        </w:rPr>
        <w:t xml:space="preserve">. oddělení </w:t>
      </w:r>
      <w:r>
        <w:rPr>
          <w:b/>
        </w:rPr>
        <w:t xml:space="preserve"> </w:t>
      </w:r>
      <w:r w:rsidRPr="0076513B">
        <w:t xml:space="preserve">(v případě úhrady za </w:t>
      </w:r>
      <w:proofErr w:type="gramStart"/>
      <w:r w:rsidRPr="0076513B">
        <w:t>hotové</w:t>
      </w:r>
      <w:proofErr w:type="gramEnd"/>
      <w:r w:rsidRPr="0076513B">
        <w:t xml:space="preserve"> objednávka být nemusí)</w:t>
      </w:r>
      <w:r>
        <w:t xml:space="preserve"> a následně proběhne fakturace</w:t>
      </w:r>
      <w:r w:rsidRPr="0076513B">
        <w:t>.</w:t>
      </w:r>
    </w:p>
    <w:p w:rsidR="0076513B" w:rsidRPr="0076513B" w:rsidRDefault="0076513B" w:rsidP="0076513B">
      <w:pPr>
        <w:pStyle w:val="Odstavecseseznamem"/>
      </w:pPr>
    </w:p>
    <w:p w:rsidR="0076513B" w:rsidRPr="0076513B" w:rsidRDefault="0076513B" w:rsidP="00A63D15">
      <w:pPr>
        <w:pStyle w:val="Odstavecseseznamem"/>
        <w:numPr>
          <w:ilvl w:val="0"/>
          <w:numId w:val="1"/>
        </w:numPr>
      </w:pPr>
      <w:r w:rsidRPr="0076513B">
        <w:rPr>
          <w:b/>
        </w:rPr>
        <w:t>Průzkum trhu</w:t>
      </w:r>
      <w:r>
        <w:rPr>
          <w:b/>
        </w:rPr>
        <w:t xml:space="preserve"> – </w:t>
      </w:r>
      <w:r w:rsidRPr="0076513B">
        <w:t>pokud předpokládaná hodnota nepřesáhne Kč 500 tis.</w:t>
      </w:r>
      <w:r w:rsidR="00A63D15">
        <w:t>,</w:t>
      </w:r>
      <w:r>
        <w:t xml:space="preserve"> </w:t>
      </w:r>
      <w:r w:rsidR="00A63D15">
        <w:t>musí</w:t>
      </w:r>
      <w:r>
        <w:t xml:space="preserve"> být zakázky zadávány na základě průzkumu trhu. </w:t>
      </w:r>
      <w:r w:rsidRPr="00175A5C">
        <w:rPr>
          <w:b/>
        </w:rPr>
        <w:t xml:space="preserve">Tj. při nákupu zboží nebo služeb </w:t>
      </w:r>
      <w:r w:rsidR="00175A5C" w:rsidRPr="00175A5C">
        <w:rPr>
          <w:b/>
        </w:rPr>
        <w:t xml:space="preserve">nad Kč 10 tis. </w:t>
      </w:r>
      <w:r w:rsidR="00175A5C">
        <w:rPr>
          <w:b/>
        </w:rPr>
        <w:t xml:space="preserve">do uvedené hranice </w:t>
      </w:r>
      <w:r w:rsidRPr="00175A5C">
        <w:rPr>
          <w:b/>
        </w:rPr>
        <w:t>musí „zadavatel“</w:t>
      </w:r>
      <w:r>
        <w:t xml:space="preserve"> </w:t>
      </w:r>
      <w:r w:rsidRPr="00175A5C">
        <w:rPr>
          <w:b/>
        </w:rPr>
        <w:t>provést průzkum trhu</w:t>
      </w:r>
      <w:r>
        <w:t>. Vychází z</w:t>
      </w:r>
      <w:r w:rsidR="00175A5C">
        <w:t> dostupných ceníků, internetu, e</w:t>
      </w:r>
      <w:r w:rsidR="00377F11">
        <w:t>-</w:t>
      </w:r>
      <w:r w:rsidR="00175A5C">
        <w:t xml:space="preserve">mailových nabídek, ze svých poznatků a zkušeností a vybere dodavatele při dodržení pravidla hospodárnosti, efektivnosti a účelnosti. </w:t>
      </w:r>
    </w:p>
    <w:p w:rsidR="0076513B" w:rsidRPr="0076513B" w:rsidRDefault="00175A5C" w:rsidP="0076513B">
      <w:pPr>
        <w:pStyle w:val="Odstavecseseznamem"/>
      </w:pPr>
      <w:r>
        <w:t xml:space="preserve">Provedení průzkumu </w:t>
      </w:r>
      <w:r w:rsidRPr="00175A5C">
        <w:rPr>
          <w:b/>
        </w:rPr>
        <w:t>musí být doloženo</w:t>
      </w:r>
      <w:r>
        <w:t xml:space="preserve"> v dokumentaci nákupu, tj</w:t>
      </w:r>
      <w:r w:rsidRPr="00175A5C">
        <w:rPr>
          <w:b/>
        </w:rPr>
        <w:t>. na TF je součástí</w:t>
      </w:r>
      <w:r>
        <w:t xml:space="preserve"> </w:t>
      </w:r>
      <w:r w:rsidRPr="00175A5C">
        <w:rPr>
          <w:b/>
        </w:rPr>
        <w:t>objednávky</w:t>
      </w:r>
      <w:r>
        <w:t xml:space="preserve"> (resp. žádanky na objednávku, kterou zaměstnanec předává na </w:t>
      </w:r>
      <w:proofErr w:type="spellStart"/>
      <w:r>
        <w:t>ekon</w:t>
      </w:r>
      <w:proofErr w:type="spellEnd"/>
      <w:r>
        <w:t xml:space="preserve">. oddělení). </w:t>
      </w:r>
    </w:p>
    <w:p w:rsidR="00377F11" w:rsidRDefault="00175A5C" w:rsidP="0076513B">
      <w:pPr>
        <w:pStyle w:val="Odstavecseseznamem"/>
        <w:rPr>
          <w:b/>
        </w:rPr>
      </w:pPr>
      <w:r w:rsidRPr="00175A5C">
        <w:rPr>
          <w:b/>
        </w:rPr>
        <w:t xml:space="preserve">Důležité – zadavatel uzavírá s vybraným dodavatelem písemnou smlouvu alespoň ve formě písemné objednávky potvrzené uchazečem, přičemž postačuje potvrzení objednávky </w:t>
      </w:r>
    </w:p>
    <w:p w:rsidR="0076513B" w:rsidRPr="00A63D15" w:rsidRDefault="00377F11" w:rsidP="0076513B">
      <w:pPr>
        <w:pStyle w:val="Odstavecseseznamem"/>
      </w:pPr>
      <w:r>
        <w:rPr>
          <w:b/>
        </w:rPr>
        <w:t>e-</w:t>
      </w:r>
      <w:r w:rsidR="00175A5C" w:rsidRPr="00175A5C">
        <w:rPr>
          <w:b/>
        </w:rPr>
        <w:t>mailem</w:t>
      </w:r>
      <w:r w:rsidR="00A63D15">
        <w:rPr>
          <w:b/>
        </w:rPr>
        <w:t xml:space="preserve"> </w:t>
      </w:r>
      <w:r w:rsidR="00A63D15" w:rsidRPr="00A63D15">
        <w:t>(tj. mailová korespondence mezi zadavatelem a vybraným dodavatelem)</w:t>
      </w:r>
      <w:r w:rsidR="00175A5C" w:rsidRPr="00A63D15">
        <w:t xml:space="preserve">. </w:t>
      </w:r>
    </w:p>
    <w:p w:rsidR="00377F11" w:rsidRPr="00A63D15" w:rsidRDefault="00A63D15" w:rsidP="0076513B">
      <w:pPr>
        <w:pStyle w:val="Odstavecseseznamem"/>
      </w:pPr>
      <w:r>
        <w:rPr>
          <w:b/>
        </w:rPr>
        <w:t>Závěr - k</w:t>
      </w:r>
      <w:r w:rsidR="00377F11" w:rsidRPr="00377F11">
        <w:rPr>
          <w:b/>
        </w:rPr>
        <w:t xml:space="preserve"> objednávce (resp. žádance) na zboží nebo služby tohoto typu přiloží zaměstnanec </w:t>
      </w:r>
      <w:r w:rsidR="00377F11">
        <w:rPr>
          <w:b/>
        </w:rPr>
        <w:t xml:space="preserve">TF </w:t>
      </w:r>
      <w:r w:rsidR="00377F11" w:rsidRPr="00377F11">
        <w:rPr>
          <w:b/>
        </w:rPr>
        <w:t xml:space="preserve">nabídky z průzkumu trhu a souhlas dodavatele </w:t>
      </w:r>
      <w:r w:rsidR="00377F11" w:rsidRPr="00A63D15">
        <w:t xml:space="preserve">s dodáním požadovaného zboží nebo služby. </w:t>
      </w:r>
    </w:p>
    <w:p w:rsidR="008B73A6" w:rsidRDefault="00A45F32">
      <w:r>
        <w:t xml:space="preserve"> </w:t>
      </w:r>
    </w:p>
    <w:p w:rsidR="008B1879" w:rsidRDefault="008B73A6">
      <w:r>
        <w:t xml:space="preserve">S účinností od </w:t>
      </w:r>
      <w:proofErr w:type="gramStart"/>
      <w:r>
        <w:t>1.11.2014</w:t>
      </w:r>
      <w:proofErr w:type="gramEnd"/>
    </w:p>
    <w:p w:rsidR="008B1879" w:rsidRDefault="008B73A6">
      <w:r>
        <w:t>Zpracovala: Ing. J. Hledíková, tajemnice</w:t>
      </w:r>
    </w:p>
    <w:p w:rsidR="008B1879" w:rsidRDefault="008B1879"/>
    <w:p w:rsidR="008B1879" w:rsidRDefault="008B1879"/>
    <w:sectPr w:rsidR="008B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798"/>
    <w:multiLevelType w:val="hybridMultilevel"/>
    <w:tmpl w:val="2C74E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32"/>
    <w:rsid w:val="00175A5C"/>
    <w:rsid w:val="001D5CC4"/>
    <w:rsid w:val="00377F11"/>
    <w:rsid w:val="0076513B"/>
    <w:rsid w:val="008B1879"/>
    <w:rsid w:val="008B73A6"/>
    <w:rsid w:val="008D6C41"/>
    <w:rsid w:val="00A45F32"/>
    <w:rsid w:val="00A63D15"/>
    <w:rsid w:val="00D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hledikova</cp:lastModifiedBy>
  <cp:revision>5</cp:revision>
  <dcterms:created xsi:type="dcterms:W3CDTF">2014-11-12T17:17:00Z</dcterms:created>
  <dcterms:modified xsi:type="dcterms:W3CDTF">2014-11-13T08:24:00Z</dcterms:modified>
</cp:coreProperties>
</file>